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pict>
          <v:shape id="_x0000_s1872" o:spid="_x0000_s1030" type="#_x0000_t202" style="position:absolute;left:0;margin-left:-23.7pt;margin-top:12pt;height:70.85pt;width:467.7pt;rotation:0f;z-index:-251649024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8035"/>
      <w:bookmarkStart w:id="1" w:name="_Toc456185523"/>
      <w:r>
        <w:rPr>
          <w:rFonts w:hint="eastAsia" w:ascii="方正大标宋简体" w:eastAsia="方正大标宋简体"/>
          <w:sz w:val="56"/>
          <w:szCs w:val="72"/>
        </w:rPr>
        <w:t>十、文广、体育</w:t>
      </w:r>
      <w:bookmarkEnd w:id="0"/>
      <w:bookmarkEnd w:id="1"/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rPr>
          <w:rFonts w:ascii="黑体"/>
        </w:rPr>
      </w:pPr>
      <w:bookmarkStart w:id="2" w:name="_Toc424198036"/>
      <w:bookmarkStart w:id="3" w:name="_Toc425144033"/>
      <w:bookmarkStart w:id="4" w:name="_Toc456185524"/>
      <w:r>
        <w:rPr>
          <w:rFonts w:hint="eastAsia" w:ascii="黑体"/>
        </w:rPr>
        <w:t>公 共 文 化 设 施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1"/>
        <w:gridCol w:w="1498"/>
        <w:gridCol w:w="1901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4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9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0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90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530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区县级公共图书馆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区县级公共文化馆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街镇级公共图书馆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街镇级公共文化站（中心）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文化活动广场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名人故居、纪念馆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博物馆、美术馆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居（村）委文化活动室数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4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其他公共文化设施</w:t>
            </w:r>
          </w:p>
        </w:tc>
        <w:tc>
          <w:tcPr>
            <w:tcW w:w="14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spacing w:line="360" w:lineRule="auto"/>
      </w:pPr>
    </w:p>
    <w:p>
      <w:pPr>
        <w:pStyle w:val="2"/>
        <w:spacing w:before="0" w:after="0"/>
        <w:rPr>
          <w:rFonts w:ascii="黑体"/>
        </w:rPr>
      </w:pPr>
      <w:bookmarkStart w:id="5" w:name="_Toc424198037"/>
      <w:bookmarkStart w:id="6" w:name="_Toc425144034"/>
      <w:bookmarkStart w:id="7" w:name="_Toc456185525"/>
      <w:r>
        <w:rPr>
          <w:rFonts w:hint="eastAsia" w:ascii="黑体"/>
        </w:rPr>
        <w:t>文 化 市 场</w:t>
      </w:r>
      <w:bookmarkEnd w:id="5"/>
      <w:bookmarkEnd w:id="6"/>
      <w:bookmarkEnd w:id="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5"/>
        <w:gridCol w:w="1484"/>
        <w:gridCol w:w="1901"/>
        <w:gridCol w:w="488"/>
        <w:gridCol w:w="14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5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8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0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90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管理机构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登记单位合计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844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文化艺术经纪与代理机构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民间职业剧团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音像制品批发零售单位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歌舞娱乐场所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游戏电子游艺经营场所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其他娱乐场所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网吧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145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经营性互联网文化单位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95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0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221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43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P2</w:t>
            </w:r>
            <w:r>
              <w:rPr>
                <w:rFonts w:hint="eastAsia" w:eastAsia="楷体_GB2312"/>
                <w:kern w:val="0"/>
                <w:szCs w:val="21"/>
              </w:rPr>
              <w:t>60</w:t>
            </w:r>
            <w:r>
              <w:rPr>
                <w:rFonts w:eastAsia="楷体_GB2312"/>
                <w:kern w:val="0"/>
                <w:szCs w:val="21"/>
              </w:rPr>
              <w:t>—P2</w:t>
            </w:r>
            <w:r>
              <w:rPr>
                <w:rFonts w:hint="eastAsia" w:eastAsia="楷体_GB2312"/>
                <w:kern w:val="0"/>
                <w:szCs w:val="21"/>
              </w:rPr>
              <w:t>62</w:t>
            </w:r>
            <w:r>
              <w:rPr>
                <w:rFonts w:hint="eastAsia" w:eastAsia="楷体_GB2312" w:cs="宋体"/>
                <w:kern w:val="0"/>
                <w:szCs w:val="21"/>
              </w:rPr>
              <w:t>由区文广影视局提供。</w:t>
            </w:r>
          </w:p>
        </w:tc>
        <w:tc>
          <w:tcPr>
            <w:tcW w:w="238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1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8" w:name="_Toc424198038"/>
      <w:bookmarkStart w:id="9" w:name="_Toc425144035"/>
      <w:bookmarkStart w:id="10" w:name="_Toc456185526"/>
      <w:r>
        <w:rPr>
          <w:rFonts w:hint="eastAsia" w:ascii="黑体"/>
        </w:rPr>
        <w:t>广 播 电 视 业</w:t>
      </w:r>
      <w:bookmarkEnd w:id="8"/>
      <w:bookmarkEnd w:id="9"/>
      <w:bookmarkEnd w:id="1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8"/>
        <w:gridCol w:w="1631"/>
        <w:gridCol w:w="1785"/>
        <w:gridCol w:w="17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7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63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8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74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全区广播电视机构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广播电视工作者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区电视台公共节目播出时间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5962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5996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自办节目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2085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新闻资讯类节目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881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专题服务类节目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866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综艺类节目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影视剧类节目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3074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广告类节目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其他类节目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区电视台全年制作节目时间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区广播电台公共节目播出时间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5107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自办节目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2947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新闻资讯类节目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1175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专题服务类节目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912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综艺类节目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1085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广播剧类节目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1691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广告类节目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213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其他类节目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31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区广播电台全年制作节目时间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有线电视分中心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有线电视总用户数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万户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49.0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0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有线广播电视传输网络干线总长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公里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2800</w:t>
            </w:r>
          </w:p>
        </w:tc>
        <w:tc>
          <w:tcPr>
            <w:tcW w:w="17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1350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11" w:name="_Toc424198039"/>
      <w:bookmarkStart w:id="12" w:name="_Toc425144036"/>
      <w:bookmarkStart w:id="13" w:name="_Toc456185527"/>
      <w:r>
        <w:rPr>
          <w:rFonts w:hint="eastAsia" w:ascii="黑体"/>
        </w:rPr>
        <w:t>公共图书馆</w:t>
      </w:r>
      <w:bookmarkEnd w:id="11"/>
      <w:bookmarkEnd w:id="12"/>
      <w:bookmarkEnd w:id="1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6"/>
        <w:gridCol w:w="1785"/>
        <w:gridCol w:w="2090"/>
        <w:gridCol w:w="20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27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78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09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09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机构数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从业人员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总藏量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万册、件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150.72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143.33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图书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万册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147.94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139.57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报刊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万册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1.22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本年新购藏量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册、件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12.95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9.52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实际使用房屋建筑面积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1.78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1.78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书库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0.68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0.69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阅览室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0.99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0.99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阅览室座席数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3313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总流通人次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278.62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260.47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外借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54.94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42.62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计算机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444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电子阅览室终端数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书刊文献外借册次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万册次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224.71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175.39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为读者举办各种活动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次数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553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7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参加人次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209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15.47</w:t>
            </w:r>
          </w:p>
        </w:tc>
        <w:tc>
          <w:tcPr>
            <w:tcW w:w="209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2.65 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4" w:name="_Toc424198040"/>
      <w:bookmarkStart w:id="15" w:name="_Toc425144037"/>
      <w:bookmarkStart w:id="16" w:name="_Toc456185528"/>
      <w:r>
        <w:rPr>
          <w:rFonts w:hint="eastAsia" w:ascii="黑体"/>
        </w:rPr>
        <w:t>档  案  机  构</w:t>
      </w:r>
      <w:bookmarkEnd w:id="14"/>
      <w:bookmarkEnd w:id="15"/>
      <w:bookmarkEnd w:id="1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9"/>
        <w:gridCol w:w="1778"/>
        <w:gridCol w:w="2097"/>
        <w:gridCol w:w="363"/>
        <w:gridCol w:w="17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26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77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09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09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机构数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从业人员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馆藏档案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全宗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244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案卷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123366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124621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以件为保管单位挡案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156982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录音、录像、影片档案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盘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444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照片档案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8684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电子档案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磁盘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光盘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1017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档案利用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已开放档案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案卷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2549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开放档案目录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案卷级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2600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文件级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31800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221663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本年利用档案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卷次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卷次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26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7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6368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26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注：本表由区档案局提供。</w:t>
            </w:r>
          </w:p>
        </w:tc>
        <w:tc>
          <w:tcPr>
            <w:tcW w:w="177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73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7" w:name="_Toc424198041"/>
      <w:bookmarkStart w:id="18" w:name="_Toc425144038"/>
      <w:bookmarkStart w:id="19" w:name="_Toc456185529"/>
      <w:r>
        <w:rPr>
          <w:rFonts w:hint="eastAsia" w:ascii="黑体"/>
        </w:rPr>
        <w:t>体    育</w:t>
      </w:r>
      <w:bookmarkEnd w:id="17"/>
      <w:bookmarkEnd w:id="18"/>
      <w:bookmarkEnd w:id="1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7"/>
        <w:gridCol w:w="1435"/>
        <w:gridCol w:w="1610"/>
        <w:gridCol w:w="1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8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3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61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61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举办运动会和比赛次数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综合运动会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单项比赛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举办全民健身活动次数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参加体育赛事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国家级赛事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市级赛事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参赛运动成绩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参加国家比赛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冠军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亚军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季军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参加市级比赛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冠军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亚军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季军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发展运动员、教练员、裁判员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运动员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58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注：本表由区体育局提供。</w:t>
            </w:r>
          </w:p>
        </w:tc>
        <w:tc>
          <w:tcPr>
            <w:tcW w:w="143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6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6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0" w:name="_Toc423699843"/>
      <w:bookmarkStart w:id="21" w:name="_Toc424198042"/>
      <w:bookmarkStart w:id="22" w:name="_Toc425144039"/>
      <w:bookmarkStart w:id="23" w:name="_Toc425427657"/>
      <w:bookmarkStart w:id="24" w:name="_Toc456185530"/>
      <w:r>
        <w:rPr>
          <w:rFonts w:hint="eastAsia" w:ascii="黑体"/>
        </w:rPr>
        <w:t>事    业</w:t>
      </w:r>
      <w:bookmarkEnd w:id="20"/>
      <w:bookmarkEnd w:id="21"/>
      <w:bookmarkEnd w:id="22"/>
      <w:bookmarkEnd w:id="23"/>
      <w:bookmarkEnd w:id="2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6"/>
        <w:gridCol w:w="1552"/>
        <w:gridCol w:w="1552"/>
        <w:gridCol w:w="15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8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55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55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</w:t>
            </w:r>
          </w:p>
        </w:tc>
        <w:tc>
          <w:tcPr>
            <w:tcW w:w="15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 国际级（健将）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国家级（运动健将）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 一级（高级）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 二级（中级）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 三级（初级）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专职教练员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裁判员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公共体育场馆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52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体育场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体育馆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游泳馆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运动场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训练房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社区健身设施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52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健身苑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健身点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社区公共运动场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58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农民健身家园</w:t>
            </w:r>
          </w:p>
        </w:tc>
        <w:tc>
          <w:tcPr>
            <w:tcW w:w="155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5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  <w:tc>
          <w:tcPr>
            <w:tcW w:w="15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</w:tr>
    </w:tbl>
    <w:p>
      <w:pPr>
        <w:rPr>
          <w:szCs w:val="21"/>
        </w:rPr>
      </w:pPr>
      <w:bookmarkStart w:id="25" w:name="_GoBack"/>
      <w:bookmarkEnd w:id="25"/>
    </w:p>
    <w:sectPr>
      <w:headerReference r:id="rId10" w:type="default"/>
      <w:headerReference r:id="rId11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4" o:spid="_x0000_s1025" style="position:absolute;left:0;margin-left:277.95pt;margin-top:16.15pt;height:0.05pt;width:170.1pt;rotation:0f;z-index:25167667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卫生、社会保障和社会福利业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3" o:spid="_x0000_s1026" style="position:absolute;left:0;margin-left:-20.7pt;margin-top:16.5pt;height:0.05pt;width:169.8pt;rotation:0f;z-index:25167564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卫生、社会保障和社会福利业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6" o:spid="_x0000_s1027" style="position:absolute;left:0;margin-left:334.45pt;margin-top:16.95pt;height:0.05pt;width:113.4pt;rotation:0f;z-index:25167872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文广、体育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5" o:spid="_x0000_s1028" style="position:absolute;left:0;margin-left:-21.1pt;margin-top:16.55pt;height:0.05pt;width:113.1pt;rotation:0f;z-index:25167769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文广、体育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2016-10-17T03:02:32Z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