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大场镇推进城市数字化转型三年行动计划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实地走访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2023年12月29日，大场镇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副镇长、数字办主任李晓明、大场镇</w:t>
      </w:r>
      <w:r>
        <w:rPr>
          <w:rFonts w:hint="eastAsia" w:ascii="仿宋_GB2312" w:hAnsi="仿宋_GB2312" w:eastAsia="仿宋_GB2312" w:cs="仿宋_GB2312"/>
          <w:sz w:val="28"/>
          <w:szCs w:val="28"/>
        </w:rPr>
        <w:t>数字办副主任夏忠伟实地走访了远景佳园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、学林苑</w:t>
      </w:r>
      <w:r>
        <w:rPr>
          <w:rFonts w:hint="eastAsia" w:ascii="仿宋_GB2312" w:hAnsi="仿宋_GB2312" w:eastAsia="仿宋_GB2312" w:cs="仿宋_GB2312"/>
          <w:sz w:val="28"/>
          <w:szCs w:val="28"/>
        </w:rPr>
        <w:t>居委会，探讨社区治理数字化转型的具体实施情况和面临的挑战。在此次走访中，夏忠伟副主任介绍了《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宝山区大场镇城市数字化转型三年行动计划</w:t>
      </w:r>
      <w:r>
        <w:rPr>
          <w:rFonts w:hint="eastAsia" w:ascii="仿宋_GB2312" w:hAnsi="仿宋_GB2312" w:eastAsia="仿宋_GB2312" w:cs="仿宋_GB2312"/>
          <w:sz w:val="28"/>
          <w:szCs w:val="28"/>
        </w:rPr>
        <w:t>》的制定情况及政策内容，并听取了社区相关代表的意见和建议。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社区相关代表提出了多条意见和建议，比较集中的意见有：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增加居民参与度：社区代表建议加强居民在数字化转型过程中的参与度，确保政策的实施符合居民需求。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改善网络基础设施：部分代表提出，应进一步改善社区的网络基础设施，以支持数字化转型的顺利进行。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 提供数字技能培训：代表们强调了为社区居民提供数字技能培训的重要性，建议政府组织相关培训课程。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根据意见和建议的主要内容，我镇对《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宝山区大场镇城市数字化转型三年行动计划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》的部分内容进行了修改，具体如下：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增加居民参与机制：在草案中增加了居民参与机制，确保政策实施过程中充分考虑居民意见。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改善基础设施：对社区网络基础设施改善的规划进行了详细补充，以确保数字化转型的技术支持。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 提供培训课程：增加了为社区居民提供数字技能培训的相关政策支持，计划定期组织培训课程。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同时，对于部分未予采纳的意见，主要原因如下：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部分建议未予采纳：由于资源和技术限制，目前暂时无法实现某些建议。未来条件允许的情况下，将逐步考虑落实。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通过此次实地走访活动，我镇政府进一步了解了社区的实际需求，为《城市数字化转型前景（草案）》的完善提供了宝贵的参考。我们将继续倾听居民的声音，推动我镇数字化转型工作的顺利开展。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大场镇数字办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2023年12月29日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550f6c5e23419b6630b7949ad0558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50f6c5e23419b6630b7949ad0558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d01e7e70d0199f69df7be5a188b5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1e7e70d0199f69df7be5a188b59d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ZTZkMjI2OTg2NDdhOGFkMDY4YjBiODRmOWI4OTkifQ=="/>
  </w:docVars>
  <w:rsids>
    <w:rsidRoot w:val="296A5095"/>
    <w:rsid w:val="1C0F3144"/>
    <w:rsid w:val="296A5095"/>
    <w:rsid w:val="631B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2024-05-31T01:51:00Z</dcterms:created>
  <dc:creator>孙斌</dc:creator>
  <cp:lastModifiedBy>孙斌</cp:lastModifiedBy>
  <dcterms:modified xsi:type="dcterms:W3CDTF">2024-05-31T02:09:31Z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92D32E993BF54576874E96C7C8D7D6DF_13</vt:lpwstr>
  </property>
</Properties>
</file>