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1A3B">
      <w:pPr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华文中宋"/>
          <w:b/>
          <w:sz w:val="44"/>
        </w:rPr>
      </w:pPr>
      <w:bookmarkStart w:id="0" w:name="_GoBack"/>
      <w:r>
        <w:rPr>
          <w:rFonts w:ascii="Times New Roman" w:hAnsi="Times New Roman" w:eastAsia="华文中宋"/>
          <w:b/>
          <w:sz w:val="44"/>
        </w:rPr>
        <w:t>庙行镇202</w:t>
      </w:r>
      <w:r>
        <w:rPr>
          <w:rFonts w:hint="eastAsia" w:ascii="Times New Roman" w:hAnsi="Times New Roman" w:eastAsia="华文中宋"/>
          <w:b/>
          <w:sz w:val="44"/>
        </w:rPr>
        <w:t>3</w:t>
      </w:r>
      <w:r>
        <w:rPr>
          <w:rFonts w:ascii="Times New Roman" w:hAnsi="Times New Roman" w:eastAsia="华文中宋"/>
          <w:b/>
          <w:sz w:val="44"/>
        </w:rPr>
        <w:t>年财政决算</w:t>
      </w:r>
    </w:p>
    <w:p w14:paraId="6F59A985">
      <w:pPr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华文中宋"/>
          <w:b/>
          <w:sz w:val="44"/>
        </w:rPr>
      </w:pPr>
      <w:r>
        <w:rPr>
          <w:rFonts w:ascii="Times New Roman" w:hAnsi="Times New Roman" w:eastAsia="华文中宋"/>
          <w:b/>
          <w:sz w:val="44"/>
        </w:rPr>
        <w:t>和202</w:t>
      </w:r>
      <w:r>
        <w:rPr>
          <w:rFonts w:hint="eastAsia" w:ascii="Times New Roman" w:hAnsi="Times New Roman" w:eastAsia="华文中宋"/>
          <w:b/>
          <w:sz w:val="44"/>
        </w:rPr>
        <w:t>4</w:t>
      </w:r>
      <w:r>
        <w:rPr>
          <w:rFonts w:ascii="Times New Roman" w:hAnsi="Times New Roman" w:eastAsia="华文中宋"/>
          <w:b/>
          <w:sz w:val="44"/>
        </w:rPr>
        <w:t>年上半年预算执行情况的报告</w:t>
      </w:r>
    </w:p>
    <w:p w14:paraId="2F92E7AF">
      <w:pPr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——202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4</w:t>
      </w:r>
      <w:r>
        <w:rPr>
          <w:rFonts w:ascii="Times New Roman" w:hAnsi="Times New Roman" w:eastAsia="楷体_GB2312"/>
          <w:b/>
          <w:bCs/>
          <w:sz w:val="32"/>
          <w:szCs w:val="32"/>
        </w:rPr>
        <w:t>年7月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23</w:t>
      </w:r>
      <w:r>
        <w:rPr>
          <w:rFonts w:ascii="Times New Roman" w:hAnsi="Times New Roman" w:eastAsia="楷体_GB2312"/>
          <w:b/>
          <w:bCs/>
          <w:sz w:val="32"/>
          <w:szCs w:val="32"/>
        </w:rPr>
        <w:t>日在宝山区庙行镇</w:t>
      </w:r>
    </w:p>
    <w:p w14:paraId="1FF4EA44">
      <w:pPr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第八届人民代表大会第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六</w:t>
      </w:r>
      <w:r>
        <w:rPr>
          <w:rFonts w:ascii="Times New Roman" w:hAnsi="Times New Roman" w:eastAsia="楷体_GB2312"/>
          <w:b/>
          <w:bCs/>
          <w:sz w:val="32"/>
          <w:szCs w:val="32"/>
        </w:rPr>
        <w:t>次会议上</w:t>
      </w:r>
    </w:p>
    <w:p w14:paraId="055080BC">
      <w:pPr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庙行镇副镇长  王 琳</w:t>
      </w:r>
    </w:p>
    <w:p w14:paraId="27EDA761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楷体_GB2312"/>
          <w:sz w:val="32"/>
          <w:szCs w:val="32"/>
        </w:rPr>
      </w:pPr>
    </w:p>
    <w:p w14:paraId="13E03395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各位代表：</w:t>
      </w:r>
    </w:p>
    <w:p w14:paraId="7AA915A9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受庙行镇人民政府委托，向大会报告202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年财政决算和202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年上半年预算执行情况，请予以审议，并请列席人员提出意见。</w:t>
      </w:r>
    </w:p>
    <w:p w14:paraId="19523D0E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 w14:paraId="6716561A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一、202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ascii="Times New Roman" w:hAnsi="Times New Roman" w:eastAsia="黑体"/>
          <w:sz w:val="32"/>
          <w:szCs w:val="32"/>
        </w:rPr>
        <w:t>年财政决算情况</w:t>
      </w:r>
    </w:p>
    <w:p w14:paraId="1887EF32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</w:p>
    <w:p w14:paraId="66C6187E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年，全镇各部门、各单位在区委、区政府和镇党委的坚强领导下，坚持以习近平新时代中国特色社会主义思想为指导，全面贯彻</w:t>
      </w:r>
      <w:r>
        <w:rPr>
          <w:rFonts w:hint="eastAsia" w:ascii="Times New Roman" w:hAnsi="Times New Roman" w:eastAsia="仿宋_GB2312"/>
          <w:sz w:val="32"/>
          <w:szCs w:val="32"/>
        </w:rPr>
        <w:t>落实</w:t>
      </w:r>
      <w:r>
        <w:rPr>
          <w:rFonts w:ascii="Times New Roman" w:hAnsi="Times New Roman" w:eastAsia="仿宋_GB2312"/>
          <w:sz w:val="32"/>
          <w:szCs w:val="32"/>
        </w:rPr>
        <w:t>党的二十大</w:t>
      </w:r>
      <w:r>
        <w:rPr>
          <w:rFonts w:hint="eastAsia" w:ascii="Times New Roman" w:hAnsi="Times New Roman" w:eastAsia="仿宋_GB2312"/>
          <w:sz w:val="32"/>
          <w:szCs w:val="32"/>
        </w:rPr>
        <w:t>和二十届二中、三中全会精神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紧紧围绕宝山打造“一地两区”、推进“三个转型”的目标任务，加快建设“四个城区”，</w:t>
      </w:r>
      <w:r>
        <w:rPr>
          <w:rFonts w:ascii="Times New Roman" w:hAnsi="Times New Roman" w:eastAsia="仿宋_GB2312"/>
          <w:sz w:val="32"/>
          <w:szCs w:val="32"/>
        </w:rPr>
        <w:t>统筹推进经济社会发展各项工作，全镇经济社会保持平稳健康发展。</w:t>
      </w:r>
    </w:p>
    <w:p w14:paraId="048F2B06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（一）公共财政决算情况</w:t>
      </w:r>
    </w:p>
    <w:p w14:paraId="0E89CE2E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年全镇</w:t>
      </w:r>
      <w:r>
        <w:rPr>
          <w:rFonts w:hint="eastAsia" w:eastAsia="仿宋_GB2312"/>
          <w:spacing w:val="-4"/>
          <w:sz w:val="32"/>
          <w:szCs w:val="32"/>
        </w:rPr>
        <w:t>克服区域经济结构性调整产生的阶段性动能转换影响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，多方组织收入，区级地方财政收入完成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37747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万元，同比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下降12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8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%。其中：增值税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26527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万元、企业所得税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5262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万元、个人所得税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352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万元、城建税1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515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万元、房产税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2715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万元、印花税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1282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万元、土地使用税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94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万元。</w:t>
      </w:r>
    </w:p>
    <w:p w14:paraId="61B72433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按照现行区镇财政体制结算办法，202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年镇级可用财力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39033</w:t>
      </w:r>
      <w:r>
        <w:rPr>
          <w:rFonts w:ascii="Times New Roman" w:hAnsi="Times New Roman" w:eastAsia="仿宋_GB2312"/>
          <w:sz w:val="32"/>
          <w:szCs w:val="32"/>
        </w:rPr>
        <w:t>万元，同比减少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7.3</w:t>
      </w:r>
      <w:r>
        <w:rPr>
          <w:rFonts w:ascii="Times New Roman" w:hAnsi="Times New Roman" w:eastAsia="仿宋_GB2312"/>
          <w:sz w:val="32"/>
          <w:szCs w:val="32"/>
        </w:rPr>
        <w:t>%。其中：返还性收入及专项补助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50458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Style w:val="22"/>
          <w:rFonts w:ascii="Times New Roman" w:hAnsi="Times New Roman" w:eastAsia="仿宋_GB2312"/>
          <w:sz w:val="32"/>
          <w:szCs w:val="32"/>
        </w:rPr>
        <w:footnoteReference w:id="0"/>
      </w:r>
      <w:r>
        <w:rPr>
          <w:rFonts w:ascii="Times New Roman" w:hAnsi="Times New Roman" w:eastAsia="仿宋_GB2312"/>
          <w:sz w:val="32"/>
          <w:szCs w:val="32"/>
        </w:rPr>
        <w:t>、转移性收入</w:t>
      </w:r>
      <w:r>
        <w:rPr>
          <w:rFonts w:hint="eastAsia" w:ascii="Times New Roman" w:hAnsi="Times New Roman" w:eastAsia="仿宋_GB2312"/>
          <w:sz w:val="32"/>
          <w:szCs w:val="32"/>
        </w:rPr>
        <w:t>6927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Style w:val="22"/>
          <w:rFonts w:ascii="Times New Roman" w:hAnsi="Times New Roman" w:eastAsia="仿宋_GB2312"/>
          <w:sz w:val="32"/>
          <w:szCs w:val="32"/>
        </w:rPr>
        <w:footnoteReference w:id="1"/>
      </w:r>
      <w:r>
        <w:rPr>
          <w:rFonts w:ascii="Times New Roman" w:hAnsi="Times New Roman" w:eastAsia="仿宋_GB2312"/>
          <w:sz w:val="32"/>
          <w:szCs w:val="32"/>
        </w:rPr>
        <w:t>、上解支出-18</w:t>
      </w:r>
      <w:r>
        <w:rPr>
          <w:rFonts w:hint="eastAsia" w:ascii="Times New Roman" w:hAnsi="Times New Roman" w:eastAsia="仿宋_GB2312"/>
          <w:sz w:val="32"/>
          <w:szCs w:val="32"/>
        </w:rPr>
        <w:t>352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Style w:val="22"/>
          <w:rFonts w:ascii="Times New Roman" w:hAnsi="Times New Roman" w:eastAsia="仿宋_GB2312"/>
          <w:sz w:val="32"/>
          <w:szCs w:val="32"/>
        </w:rPr>
        <w:footnoteReference w:id="2"/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A97103D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年全镇安排镇级地方财政支出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39033</w:t>
      </w:r>
      <w:r>
        <w:rPr>
          <w:rFonts w:ascii="Times New Roman" w:hAnsi="Times New Roman" w:eastAsia="仿宋_GB2312"/>
          <w:sz w:val="32"/>
          <w:szCs w:val="32"/>
        </w:rPr>
        <w:t>万元，完成调整后预算数的100%，同比减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7.3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%</w:t>
      </w:r>
      <w:r>
        <w:rPr>
          <w:rFonts w:ascii="Times New Roman" w:hAnsi="Times New Roman" w:eastAsia="仿宋_GB2312"/>
          <w:sz w:val="32"/>
          <w:szCs w:val="32"/>
        </w:rPr>
        <w:t>。其中：一般公共服务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4209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万元、公共安全支出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112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万元、教育支出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0.46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万元、科学技术支出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1001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万元、文化旅游体育与传媒支出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465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万元、社会保障和就业支出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5115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万元、卫生健康支出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7234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万元、节能环保支出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570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万元、城乡社区支出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10204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万元、农林水支出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748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万元、资源勘探工业信息等支出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6575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万元、商业服务业等支出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1000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万元、住房保障支出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1796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万元、其他支出4万元。</w:t>
      </w:r>
    </w:p>
    <w:p w14:paraId="0E0BEE6A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年全镇公共财政当年收支结余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为0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0092006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（二）政府性基金决算情况</w:t>
      </w:r>
    </w:p>
    <w:p w14:paraId="7B08FF89">
      <w:pPr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</w:p>
    <w:p w14:paraId="2C376FE5">
      <w:pPr>
        <w:pStyle w:val="5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（三）202</w:t>
      </w:r>
      <w:r>
        <w:rPr>
          <w:rFonts w:hint="eastAsia" w:ascii="Times New Roman" w:hAnsi="Times New Roman" w:eastAsia="楷体_GB2312"/>
          <w:b/>
          <w:sz w:val="32"/>
          <w:szCs w:val="32"/>
        </w:rPr>
        <w:t>3</w:t>
      </w:r>
      <w:r>
        <w:rPr>
          <w:rFonts w:ascii="Times New Roman" w:hAnsi="Times New Roman" w:eastAsia="楷体_GB2312"/>
          <w:b/>
          <w:sz w:val="32"/>
          <w:szCs w:val="32"/>
        </w:rPr>
        <w:t>年财政收支的主要措施</w:t>
      </w:r>
    </w:p>
    <w:p w14:paraId="1B49818B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1、</w:t>
      </w:r>
      <w:r>
        <w:rPr>
          <w:rFonts w:hint="eastAsia" w:ascii="楷体_GB2312" w:hAnsi="等线" w:eastAsia="楷体_GB2312"/>
          <w:b/>
          <w:sz w:val="32"/>
          <w:szCs w:val="32"/>
        </w:rPr>
        <w:t>严格控制一般性支出</w:t>
      </w:r>
    </w:p>
    <w:p w14:paraId="4A919E8B">
      <w:pPr>
        <w:pStyle w:val="5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Calibri"/>
          <w:bCs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从严从紧管好经费支出</w:t>
      </w:r>
      <w:r>
        <w:rPr>
          <w:rFonts w:hint="eastAsia" w:ascii="Times New Roman" w:hAnsi="Times New Roman"/>
          <w:bCs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坚持</w:t>
      </w:r>
      <w:r>
        <w:rPr>
          <w:rFonts w:hint="eastAsia" w:ascii="Times New Roman" w:hAnsi="Times New Roman"/>
          <w:sz w:val="32"/>
          <w:szCs w:val="32"/>
        </w:rPr>
        <w:t>三保优先</w:t>
      </w:r>
      <w:r>
        <w:rPr>
          <w:rFonts w:ascii="Times New Roman" w:hAnsi="Times New Roman"/>
          <w:sz w:val="32"/>
          <w:szCs w:val="32"/>
        </w:rPr>
        <w:t>，进一步调整和优化财政支出结构，着力支持和促进普惠性、基础性、兜底性民生建设。</w:t>
      </w:r>
      <w:r>
        <w:rPr>
          <w:rFonts w:hint="eastAsia" w:ascii="Calibri"/>
          <w:bCs/>
          <w:kern w:val="0"/>
          <w:sz w:val="32"/>
          <w:szCs w:val="32"/>
        </w:rPr>
        <w:t>公用经费在定额基础上持续压减</w:t>
      </w:r>
      <w:r>
        <w:rPr>
          <w:rFonts w:ascii="Calibri"/>
          <w:bCs/>
          <w:kern w:val="0"/>
          <w:sz w:val="32"/>
          <w:szCs w:val="32"/>
        </w:rPr>
        <w:t>50%</w:t>
      </w:r>
      <w:r>
        <w:rPr>
          <w:rFonts w:hint="eastAsia" w:ascii="Calibri"/>
          <w:bCs/>
          <w:kern w:val="0"/>
          <w:sz w:val="32"/>
          <w:szCs w:val="32"/>
        </w:rPr>
        <w:t>，项目经费</w:t>
      </w:r>
      <w:r>
        <w:rPr>
          <w:rFonts w:ascii="Calibri"/>
          <w:bCs/>
          <w:kern w:val="0"/>
          <w:sz w:val="32"/>
          <w:szCs w:val="32"/>
        </w:rPr>
        <w:t>除重点和刚性支出外，</w:t>
      </w:r>
      <w:r>
        <w:rPr>
          <w:rFonts w:ascii="Times New Roman" w:hAnsi="Times New Roman"/>
          <w:sz w:val="32"/>
          <w:szCs w:val="32"/>
        </w:rPr>
        <w:t>各部门压缩20%</w:t>
      </w:r>
      <w:r>
        <w:rPr>
          <w:rFonts w:hint="eastAsia" w:ascii="Calibri"/>
          <w:bCs/>
          <w:kern w:val="0"/>
          <w:sz w:val="32"/>
          <w:szCs w:val="32"/>
        </w:rPr>
        <w:t>。</w:t>
      </w:r>
      <w:r>
        <w:rPr>
          <w:rFonts w:ascii="Times New Roman" w:hAnsi="Times New Roman"/>
          <w:color w:val="000000"/>
          <w:sz w:val="32"/>
          <w:szCs w:val="32"/>
        </w:rPr>
        <w:t>坚持精打细算、勤俭节约，按照“能减则减、能调则调、能缓则缓”的原则，加大对财政资金的统筹力度，</w:t>
      </w:r>
      <w:r>
        <w:rPr>
          <w:rFonts w:ascii="Times New Roman" w:hAnsi="Times New Roman"/>
          <w:sz w:val="32"/>
          <w:szCs w:val="32"/>
        </w:rPr>
        <w:t>保证财政资金使用的合理性。</w:t>
      </w:r>
    </w:p>
    <w:p w14:paraId="7CFDB274">
      <w:pPr>
        <w:pStyle w:val="5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2、</w:t>
      </w:r>
      <w:r>
        <w:rPr>
          <w:rFonts w:hint="eastAsia" w:ascii="Times New Roman" w:hAnsi="Times New Roman"/>
          <w:b/>
          <w:bCs/>
          <w:sz w:val="32"/>
          <w:szCs w:val="32"/>
        </w:rPr>
        <w:t>加快转型升级，确保财政收入稳步增长</w:t>
      </w:r>
    </w:p>
    <w:p w14:paraId="61691F78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</w:rPr>
        <w:t>一是优化产业发展结构。</w:t>
      </w:r>
      <w:r>
        <w:rPr>
          <w:rFonts w:hint="eastAsia" w:ascii="Times New Roman" w:hAnsi="Times New Roman" w:eastAsia="仿宋_GB2312"/>
          <w:sz w:val="32"/>
          <w:szCs w:val="32"/>
        </w:rPr>
        <w:t>围绕全区建设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上海科创中心主阵地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的目标，努力打造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一号湾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，成为宝山科创中心主阵地重要承载区，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坚持疏堵结合，强化产业转型升级的倒逼机制，助推产业发展从传统型向创新型转变、招商引资从数量向质量转变。</w:t>
      </w:r>
      <w:r>
        <w:rPr>
          <w:rFonts w:hint="eastAsia" w:ascii="Times New Roman" w:hAnsi="Times New Roman" w:eastAsia="仿宋_GB2312"/>
          <w:b/>
          <w:color w:val="000000"/>
          <w:sz w:val="32"/>
        </w:rPr>
        <w:t>二是发挥楼宇经济作用。</w:t>
      </w:r>
      <w:r>
        <w:rPr>
          <w:rFonts w:hint="eastAsia" w:ascii="Times New Roman" w:hAnsi="Times New Roman" w:eastAsia="仿宋_GB2312"/>
          <w:color w:val="000000"/>
          <w:sz w:val="32"/>
        </w:rPr>
        <w:t>聚焦镇域内已建成的楼宇，统筹加强招商服务，落实扶持政策，更好地发挥楼宇项目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增加税收的作用</w:t>
      </w:r>
      <w:r>
        <w:rPr>
          <w:rFonts w:hint="eastAsia" w:ascii="Times New Roman" w:hAnsi="Times New Roman" w:eastAsia="仿宋_GB2312"/>
          <w:color w:val="000000"/>
          <w:sz w:val="32"/>
        </w:rPr>
        <w:t>。</w:t>
      </w:r>
      <w:r>
        <w:rPr>
          <w:rFonts w:hint="eastAsia" w:ascii="Times New Roman" w:hAnsi="Times New Roman" w:eastAsia="仿宋_GB2312"/>
          <w:b/>
          <w:color w:val="000000"/>
          <w:sz w:val="32"/>
        </w:rPr>
        <w:t>三是加快项目推进。</w:t>
      </w:r>
      <w:r>
        <w:rPr>
          <w:rFonts w:hint="eastAsia" w:ascii="Times New Roman" w:hAnsi="Times New Roman" w:eastAsia="仿宋_GB2312"/>
          <w:sz w:val="32"/>
          <w:szCs w:val="32"/>
        </w:rPr>
        <w:t>推动北杨地块的控规调整，加快招拍挂进程；加快野桥仓储区的建设进度，提前谋划好招商工作。</w:t>
      </w:r>
    </w:p>
    <w:p w14:paraId="7A6F74E5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3、</w:t>
      </w:r>
      <w:r>
        <w:rPr>
          <w:rFonts w:eastAsia="仿宋_GB2312"/>
          <w:b/>
          <w:kern w:val="0"/>
          <w:sz w:val="32"/>
          <w:szCs w:val="32"/>
        </w:rPr>
        <w:t>强化预算绩效管理</w:t>
      </w:r>
    </w:p>
    <w:p w14:paraId="35B9252E">
      <w:pPr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推进绩效管理与预算管理紧密结合，实行预算编制、执行、监督全过程的绩效管理工作机制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建立“全方位、全过程、全覆盖”的预算绩效管理体系，增强部门绩效管理意识，完善绩效</w:t>
      </w:r>
      <w:r>
        <w:rPr>
          <w:rFonts w:hint="eastAsia" w:ascii="Times New Roman" w:hAnsi="Times New Roman" w:eastAsia="仿宋_GB2312"/>
          <w:sz w:val="32"/>
          <w:szCs w:val="32"/>
        </w:rPr>
        <w:t>目标管理，不断提升绩效跟踪质量，扎实做好部门绩效自评和部门重点评价，持续做好财政评价和再评价工作，强化绩效管理结果应用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A827B8A">
      <w:pPr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E54211D">
      <w:pPr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</w:pPr>
    </w:p>
    <w:p w14:paraId="66C21491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二、202</w:t>
      </w:r>
      <w:r>
        <w:rPr>
          <w:rFonts w:hint="eastAsia" w:ascii="Times New Roman" w:hAnsi="Times New Roman" w:eastAsia="黑体"/>
          <w:sz w:val="32"/>
          <w:szCs w:val="32"/>
        </w:rPr>
        <w:t>4</w:t>
      </w:r>
      <w:r>
        <w:rPr>
          <w:rFonts w:ascii="Times New Roman" w:hAnsi="Times New Roman" w:eastAsia="黑体"/>
          <w:sz w:val="32"/>
          <w:szCs w:val="32"/>
        </w:rPr>
        <w:t>年上半年预算执行情况</w:t>
      </w:r>
    </w:p>
    <w:p w14:paraId="5BF48F51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 w14:paraId="32632AE3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（一）公共财政预算执行情况</w:t>
      </w:r>
    </w:p>
    <w:p w14:paraId="611F7E43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年上半年全镇完成区级地方财政收入</w:t>
      </w:r>
      <w:r>
        <w:rPr>
          <w:rFonts w:hint="eastAsia" w:ascii="Times New Roman" w:hAnsi="Times New Roman" w:eastAsia="仿宋_GB2312"/>
          <w:sz w:val="32"/>
          <w:szCs w:val="32"/>
        </w:rPr>
        <w:t>19529万</w:t>
      </w:r>
      <w:r>
        <w:rPr>
          <w:rFonts w:ascii="Times New Roman" w:hAnsi="Times New Roman" w:eastAsia="仿宋_GB2312"/>
          <w:sz w:val="32"/>
          <w:szCs w:val="32"/>
        </w:rPr>
        <w:t>元，同比下降1</w:t>
      </w:r>
      <w:r>
        <w:rPr>
          <w:rFonts w:hint="eastAsia" w:ascii="Times New Roman" w:hAnsi="Times New Roman" w:eastAsia="仿宋_GB2312"/>
          <w:sz w:val="32"/>
          <w:szCs w:val="32"/>
        </w:rPr>
        <w:t>3.3</w:t>
      </w:r>
      <w:r>
        <w:rPr>
          <w:rFonts w:ascii="Times New Roman" w:hAnsi="Times New Roman" w:eastAsia="仿宋_GB2312"/>
          <w:sz w:val="32"/>
          <w:szCs w:val="32"/>
        </w:rPr>
        <w:t>%，完成年度</w:t>
      </w:r>
      <w:r>
        <w:rPr>
          <w:rFonts w:hint="eastAsia" w:ascii="Times New Roman" w:hAnsi="Times New Roman" w:eastAsia="仿宋_GB2312"/>
          <w:sz w:val="32"/>
          <w:szCs w:val="32"/>
        </w:rPr>
        <w:t>预算40390</w:t>
      </w:r>
      <w:r>
        <w:rPr>
          <w:rStyle w:val="22"/>
          <w:rFonts w:ascii="Times New Roman" w:hAnsi="Times New Roman" w:eastAsia="仿宋_GB2312"/>
          <w:sz w:val="32"/>
          <w:szCs w:val="32"/>
        </w:rPr>
        <w:footnoteReference w:id="3"/>
      </w:r>
      <w:r>
        <w:rPr>
          <w:rFonts w:ascii="Times New Roman" w:hAnsi="Times New Roman" w:eastAsia="仿宋_GB2312"/>
          <w:sz w:val="32"/>
          <w:szCs w:val="32"/>
        </w:rPr>
        <w:t>万元的4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%。其中：增值税</w:t>
      </w:r>
      <w:r>
        <w:rPr>
          <w:rFonts w:hint="eastAsia" w:ascii="Times New Roman" w:hAnsi="Times New Roman" w:eastAsia="仿宋_GB2312"/>
          <w:sz w:val="32"/>
          <w:szCs w:val="32"/>
        </w:rPr>
        <w:t>10979</w:t>
      </w:r>
      <w:r>
        <w:rPr>
          <w:rFonts w:ascii="Times New Roman" w:hAnsi="Times New Roman" w:eastAsia="仿宋_GB2312"/>
          <w:sz w:val="32"/>
          <w:szCs w:val="32"/>
        </w:rPr>
        <w:t>万元、企业所得税</w:t>
      </w:r>
      <w:r>
        <w:rPr>
          <w:rFonts w:hint="eastAsia" w:ascii="Times New Roman" w:hAnsi="Times New Roman" w:eastAsia="仿宋_GB2312"/>
          <w:sz w:val="32"/>
          <w:szCs w:val="32"/>
        </w:rPr>
        <w:t>2416</w:t>
      </w:r>
      <w:r>
        <w:rPr>
          <w:rFonts w:ascii="Times New Roman" w:hAnsi="Times New Roman" w:eastAsia="仿宋_GB2312"/>
          <w:sz w:val="32"/>
          <w:szCs w:val="32"/>
        </w:rPr>
        <w:t>万元、个人所得税</w:t>
      </w:r>
      <w:r>
        <w:rPr>
          <w:rFonts w:hint="eastAsia" w:ascii="Times New Roman" w:hAnsi="Times New Roman" w:eastAsia="仿宋_GB2312"/>
          <w:sz w:val="32"/>
          <w:szCs w:val="32"/>
        </w:rPr>
        <w:t>2516</w:t>
      </w:r>
      <w:r>
        <w:rPr>
          <w:rFonts w:ascii="Times New Roman" w:hAnsi="Times New Roman" w:eastAsia="仿宋_GB2312"/>
          <w:sz w:val="32"/>
          <w:szCs w:val="32"/>
        </w:rPr>
        <w:t>万元、城市维护建设税</w:t>
      </w:r>
      <w:r>
        <w:rPr>
          <w:rFonts w:hint="eastAsia" w:ascii="Times New Roman" w:hAnsi="Times New Roman" w:eastAsia="仿宋_GB2312"/>
          <w:sz w:val="32"/>
          <w:szCs w:val="32"/>
        </w:rPr>
        <w:t>799</w:t>
      </w:r>
      <w:r>
        <w:rPr>
          <w:rFonts w:ascii="Times New Roman" w:hAnsi="Times New Roman" w:eastAsia="仿宋_GB2312"/>
          <w:sz w:val="32"/>
          <w:szCs w:val="32"/>
        </w:rPr>
        <w:t>万元、房产税</w:t>
      </w:r>
      <w:r>
        <w:rPr>
          <w:rFonts w:hint="eastAsia" w:ascii="Times New Roman" w:hAnsi="Times New Roman" w:eastAsia="仿宋_GB2312"/>
          <w:sz w:val="32"/>
          <w:szCs w:val="32"/>
        </w:rPr>
        <w:t>1461</w:t>
      </w:r>
      <w:r>
        <w:rPr>
          <w:rFonts w:ascii="Times New Roman" w:hAnsi="Times New Roman" w:eastAsia="仿宋_GB2312"/>
          <w:sz w:val="32"/>
          <w:szCs w:val="32"/>
        </w:rPr>
        <w:t>万元、印花税</w:t>
      </w:r>
      <w:r>
        <w:rPr>
          <w:rFonts w:hint="eastAsia" w:ascii="Times New Roman" w:hAnsi="Times New Roman" w:eastAsia="仿宋_GB2312"/>
          <w:sz w:val="32"/>
          <w:szCs w:val="32"/>
        </w:rPr>
        <w:t>1315</w:t>
      </w:r>
      <w:r>
        <w:rPr>
          <w:rFonts w:ascii="Times New Roman" w:hAnsi="Times New Roman" w:eastAsia="仿宋_GB2312"/>
          <w:sz w:val="32"/>
          <w:szCs w:val="32"/>
        </w:rPr>
        <w:t>万元、城镇土地使用税</w:t>
      </w:r>
      <w:r>
        <w:rPr>
          <w:rFonts w:hint="eastAsia" w:ascii="Times New Roman" w:hAnsi="Times New Roman" w:eastAsia="仿宋_GB2312"/>
          <w:sz w:val="32"/>
          <w:szCs w:val="32"/>
        </w:rPr>
        <w:t>43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 w14:paraId="185C3F48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年上半年镇级可用财力</w:t>
      </w:r>
      <w:r>
        <w:rPr>
          <w:rFonts w:hint="eastAsia" w:ascii="Times New Roman" w:hAnsi="Times New Roman" w:eastAsia="仿宋_GB2312"/>
          <w:sz w:val="32"/>
          <w:szCs w:val="32"/>
        </w:rPr>
        <w:t>17475</w:t>
      </w:r>
      <w:r>
        <w:rPr>
          <w:rFonts w:ascii="Times New Roman" w:hAnsi="Times New Roman" w:eastAsia="仿宋_GB2312"/>
          <w:sz w:val="32"/>
          <w:szCs w:val="32"/>
        </w:rPr>
        <w:t>万元，同比减少</w:t>
      </w:r>
      <w:r>
        <w:rPr>
          <w:rFonts w:hint="eastAsia" w:ascii="Times New Roman" w:hAnsi="Times New Roman" w:eastAsia="仿宋_GB2312"/>
          <w:sz w:val="32"/>
          <w:szCs w:val="32"/>
        </w:rPr>
        <w:t>31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%，完成年度预算</w:t>
      </w:r>
      <w:r>
        <w:rPr>
          <w:rFonts w:hint="eastAsia" w:ascii="Times New Roman" w:hAnsi="Times New Roman" w:eastAsia="仿宋_GB2312"/>
          <w:sz w:val="32"/>
          <w:szCs w:val="32"/>
        </w:rPr>
        <w:t>38772</w:t>
      </w:r>
      <w:r>
        <w:rPr>
          <w:rFonts w:ascii="Times New Roman" w:hAnsi="Times New Roman" w:eastAsia="仿宋_GB2312"/>
          <w:sz w:val="32"/>
          <w:szCs w:val="32"/>
        </w:rPr>
        <w:t>万元的</w:t>
      </w:r>
      <w:r>
        <w:rPr>
          <w:rFonts w:hint="eastAsia" w:ascii="Times New Roman" w:hAnsi="Times New Roman" w:eastAsia="仿宋_GB2312"/>
          <w:sz w:val="32"/>
          <w:szCs w:val="32"/>
        </w:rPr>
        <w:t>45</w:t>
      </w:r>
      <w:r>
        <w:rPr>
          <w:rFonts w:ascii="Times New Roman" w:hAnsi="Times New Roman" w:eastAsia="仿宋_GB2312"/>
          <w:sz w:val="32"/>
          <w:szCs w:val="32"/>
        </w:rPr>
        <w:t>%。其中：转移性收入3</w:t>
      </w:r>
      <w:r>
        <w:rPr>
          <w:rFonts w:hint="eastAsia" w:ascii="Times New Roman" w:hAnsi="Times New Roman" w:eastAsia="仿宋_GB2312"/>
          <w:sz w:val="32"/>
          <w:szCs w:val="32"/>
        </w:rPr>
        <w:t>226</w:t>
      </w:r>
      <w:r>
        <w:rPr>
          <w:rFonts w:ascii="Times New Roman" w:hAnsi="Times New Roman" w:eastAsia="仿宋_GB2312"/>
          <w:sz w:val="32"/>
          <w:szCs w:val="32"/>
        </w:rPr>
        <w:t>万元、其他补助收入</w:t>
      </w:r>
      <w:r>
        <w:rPr>
          <w:rFonts w:hint="eastAsia" w:ascii="Times New Roman" w:hAnsi="Times New Roman" w:eastAsia="仿宋_GB2312"/>
          <w:sz w:val="32"/>
          <w:szCs w:val="32"/>
        </w:rPr>
        <w:t>14249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 w14:paraId="31E8E2A2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年上半年镇级地方财政支出</w:t>
      </w:r>
      <w:r>
        <w:rPr>
          <w:rFonts w:hint="eastAsia" w:ascii="Times New Roman" w:hAnsi="Times New Roman" w:eastAsia="仿宋_GB2312"/>
          <w:sz w:val="32"/>
          <w:szCs w:val="32"/>
        </w:rPr>
        <w:t>13115</w:t>
      </w:r>
      <w:r>
        <w:rPr>
          <w:rFonts w:ascii="Times New Roman" w:hAnsi="Times New Roman" w:eastAsia="仿宋_GB2312"/>
          <w:sz w:val="32"/>
          <w:szCs w:val="32"/>
        </w:rPr>
        <w:t>万元，同比减少</w:t>
      </w:r>
      <w:r>
        <w:rPr>
          <w:rFonts w:hint="eastAsia" w:ascii="Times New Roman" w:hAnsi="Times New Roman" w:eastAsia="仿宋_GB2312"/>
          <w:sz w:val="32"/>
          <w:szCs w:val="32"/>
        </w:rPr>
        <w:t>41</w:t>
      </w:r>
      <w:r>
        <w:rPr>
          <w:rFonts w:ascii="Times New Roman" w:hAnsi="Times New Roman" w:eastAsia="仿宋_GB2312"/>
          <w:sz w:val="32"/>
          <w:szCs w:val="32"/>
        </w:rPr>
        <w:t>%，完成年度预算</w:t>
      </w:r>
      <w:r>
        <w:rPr>
          <w:rFonts w:hint="eastAsia" w:ascii="Times New Roman" w:hAnsi="Times New Roman" w:eastAsia="仿宋_GB2312"/>
          <w:sz w:val="32"/>
          <w:szCs w:val="32"/>
        </w:rPr>
        <w:t>38772</w:t>
      </w:r>
      <w:r>
        <w:rPr>
          <w:rFonts w:ascii="Times New Roman" w:hAnsi="Times New Roman" w:eastAsia="仿宋_GB2312"/>
          <w:sz w:val="32"/>
          <w:szCs w:val="32"/>
        </w:rPr>
        <w:t>万元的</w:t>
      </w:r>
      <w:r>
        <w:rPr>
          <w:rFonts w:hint="eastAsia" w:ascii="Times New Roman" w:hAnsi="Times New Roman" w:eastAsia="仿宋_GB2312"/>
          <w:sz w:val="32"/>
          <w:szCs w:val="32"/>
        </w:rPr>
        <w:t>34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1186E3ED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1、202</w:t>
      </w:r>
      <w:r>
        <w:rPr>
          <w:rFonts w:hint="eastAsia" w:ascii="Times New Roman" w:hAnsi="Times New Roman" w:eastAsia="仿宋_GB2312"/>
          <w:b/>
          <w:sz w:val="32"/>
          <w:szCs w:val="32"/>
        </w:rPr>
        <w:t>4</w:t>
      </w:r>
      <w:r>
        <w:rPr>
          <w:rFonts w:ascii="Times New Roman" w:hAnsi="Times New Roman" w:eastAsia="仿宋_GB2312"/>
          <w:b/>
          <w:sz w:val="32"/>
          <w:szCs w:val="32"/>
        </w:rPr>
        <w:t>年上半年镇级财政支出执行情况</w:t>
      </w:r>
    </w:p>
    <w:p w14:paraId="37CF3CE8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年上半年镇级财政预算执行情况</w:t>
      </w:r>
      <w:r>
        <w:rPr>
          <w:rFonts w:hint="eastAsia" w:ascii="Times New Roman" w:hAnsi="Times New Roman" w:eastAsia="仿宋_GB2312"/>
          <w:sz w:val="32"/>
          <w:szCs w:val="32"/>
        </w:rPr>
        <w:t>13115</w:t>
      </w:r>
      <w:r>
        <w:rPr>
          <w:rFonts w:ascii="Times New Roman" w:hAnsi="Times New Roman" w:eastAsia="仿宋_GB2312"/>
          <w:sz w:val="32"/>
          <w:szCs w:val="32"/>
        </w:rPr>
        <w:t>万元，年初预算3</w:t>
      </w:r>
      <w:r>
        <w:rPr>
          <w:rFonts w:hint="eastAsia" w:ascii="Times New Roman" w:hAnsi="Times New Roman" w:eastAsia="仿宋_GB2312"/>
          <w:sz w:val="32"/>
          <w:szCs w:val="32"/>
        </w:rPr>
        <w:t>8772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34</w:t>
      </w:r>
      <w:r>
        <w:rPr>
          <w:rFonts w:ascii="Times New Roman" w:hAnsi="Times New Roman" w:eastAsia="仿宋_GB2312"/>
          <w:sz w:val="32"/>
          <w:szCs w:val="32"/>
        </w:rPr>
        <w:t xml:space="preserve"> %，具体明细：</w:t>
      </w:r>
    </w:p>
    <w:p w14:paraId="2582EFE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一般公共服务支出：</w:t>
      </w:r>
      <w:r>
        <w:rPr>
          <w:rFonts w:hint="eastAsia" w:ascii="Times New Roman" w:hAnsi="Times New Roman" w:eastAsia="仿宋_GB2312"/>
          <w:sz w:val="32"/>
          <w:szCs w:val="32"/>
        </w:rPr>
        <w:t>2066</w:t>
      </w:r>
      <w:r>
        <w:rPr>
          <w:rFonts w:ascii="Times New Roman" w:hAnsi="Times New Roman" w:eastAsia="仿宋_GB2312"/>
          <w:sz w:val="32"/>
          <w:szCs w:val="32"/>
        </w:rPr>
        <w:t>万元，完成年初预算的4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43C4F45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公共安全支出：</w:t>
      </w:r>
      <w:r>
        <w:rPr>
          <w:rFonts w:hint="eastAsia" w:ascii="Times New Roman" w:hAnsi="Times New Roman" w:eastAsia="仿宋_GB2312"/>
          <w:sz w:val="32"/>
          <w:szCs w:val="32"/>
        </w:rPr>
        <w:t>29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32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7FB15D7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文化旅游体育与传媒支出：</w:t>
      </w:r>
      <w:r>
        <w:rPr>
          <w:rFonts w:hint="eastAsia" w:ascii="Times New Roman" w:hAnsi="Times New Roman" w:eastAsia="仿宋_GB2312"/>
          <w:sz w:val="32"/>
          <w:szCs w:val="32"/>
        </w:rPr>
        <w:t>187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39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392FCD7C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社会保障和就业支出：</w:t>
      </w:r>
      <w:r>
        <w:rPr>
          <w:rFonts w:hint="eastAsia" w:ascii="Times New Roman" w:hAnsi="Times New Roman" w:eastAsia="仿宋_GB2312"/>
          <w:sz w:val="32"/>
          <w:szCs w:val="32"/>
        </w:rPr>
        <w:t>2188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0%。</w:t>
      </w:r>
    </w:p>
    <w:p w14:paraId="43B0994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ascii="Times New Roman" w:hAnsi="Times New Roman" w:eastAsia="仿宋_GB2312"/>
          <w:sz w:val="32"/>
          <w:szCs w:val="32"/>
        </w:rPr>
        <w:t>：2</w:t>
      </w:r>
      <w:r>
        <w:rPr>
          <w:rFonts w:hint="eastAsia" w:ascii="Times New Roman" w:hAnsi="Times New Roman" w:eastAsia="仿宋_GB2312"/>
          <w:sz w:val="32"/>
          <w:szCs w:val="32"/>
        </w:rPr>
        <w:t>396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40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29BD41D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城乡社区支出：</w:t>
      </w:r>
      <w:r>
        <w:rPr>
          <w:rFonts w:hint="eastAsia" w:ascii="Times New Roman" w:hAnsi="Times New Roman" w:eastAsia="仿宋_GB2312"/>
          <w:sz w:val="32"/>
          <w:szCs w:val="32"/>
        </w:rPr>
        <w:t>5306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4%。</w:t>
      </w:r>
    </w:p>
    <w:p w14:paraId="7BF3334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农林水支出：</w:t>
      </w:r>
      <w:r>
        <w:rPr>
          <w:rFonts w:hint="eastAsia" w:ascii="Times New Roman" w:hAnsi="Times New Roman" w:eastAsia="仿宋_GB2312"/>
          <w:sz w:val="32"/>
          <w:szCs w:val="32"/>
        </w:rPr>
        <w:t>40万元，</w:t>
      </w:r>
      <w:r>
        <w:rPr>
          <w:rFonts w:ascii="Times New Roman" w:hAnsi="Times New Roman" w:eastAsia="仿宋_GB2312"/>
          <w:sz w:val="32"/>
          <w:szCs w:val="32"/>
        </w:rPr>
        <w:t>完成年初预算的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2FFA3F5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住房保障支出：</w:t>
      </w:r>
      <w:r>
        <w:rPr>
          <w:rFonts w:hint="eastAsia" w:ascii="Times New Roman" w:hAnsi="Times New Roman" w:eastAsia="仿宋_GB2312"/>
          <w:sz w:val="32"/>
          <w:szCs w:val="32"/>
        </w:rPr>
        <w:t>901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61</w:t>
      </w:r>
      <w:r>
        <w:rPr>
          <w:rFonts w:ascii="Times New Roman" w:hAnsi="Times New Roman" w:eastAsia="仿宋_GB2312"/>
          <w:sz w:val="32"/>
          <w:szCs w:val="32"/>
        </w:rPr>
        <w:t xml:space="preserve">%。 </w:t>
      </w:r>
    </w:p>
    <w:p w14:paraId="4DC4AC7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其它支出：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39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15D85CA6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（二）政府性基金预算</w:t>
      </w:r>
    </w:p>
    <w:p w14:paraId="342FF991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4年上半年基金收入15万元，主要是彩票公益金收入15万元。</w:t>
      </w:r>
    </w:p>
    <w:p w14:paraId="224B27B2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4年上半年基金暂未支出。</w:t>
      </w:r>
    </w:p>
    <w:p w14:paraId="518FDA49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（三）预算执行情况分析</w:t>
      </w:r>
    </w:p>
    <w:p w14:paraId="77596A61">
      <w:pPr>
        <w:pStyle w:val="13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财政收入</w:t>
      </w:r>
    </w:p>
    <w:p w14:paraId="37AD8236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上半年区级地方财政收入完成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19529</w:t>
      </w:r>
      <w:r>
        <w:rPr>
          <w:rFonts w:ascii="Times New Roman" w:hAnsi="Times New Roman" w:eastAsia="仿宋_GB2312"/>
          <w:kern w:val="0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sz w:val="32"/>
          <w:szCs w:val="32"/>
        </w:rPr>
        <w:t>庙行镇6月完成区级地方财政收入2989万元，当月同比增长23.6%，已实现单月正增长。但新增产业载体效能、落地项目的成长速度、</w:t>
      </w:r>
      <w:r>
        <w:rPr>
          <w:rFonts w:hint="eastAsia" w:ascii="仿宋_GB2312" w:eastAsia="仿宋_GB2312"/>
          <w:sz w:val="32"/>
          <w:szCs w:val="32"/>
        </w:rPr>
        <w:t>新兴赛道引育的力度与</w:t>
      </w:r>
      <w:r>
        <w:rPr>
          <w:rFonts w:hint="eastAsia" w:ascii="Times New Roman" w:hAnsi="Times New Roman" w:eastAsia="仿宋_GB2312"/>
          <w:sz w:val="32"/>
          <w:szCs w:val="32"/>
        </w:rPr>
        <w:t>房地产行业调整幅度还存在着差距。</w:t>
      </w:r>
    </w:p>
    <w:p w14:paraId="5A504129">
      <w:pPr>
        <w:pStyle w:val="13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zh-CN"/>
        </w:rPr>
        <w:t>财政支出</w:t>
      </w:r>
    </w:p>
    <w:p w14:paraId="3C63E8DF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0"/>
        </w:rPr>
        <w:t>我镇财政收入总量较小，财力有限，全年财政收支平衡压力较大。在确保基本</w:t>
      </w:r>
      <w:r>
        <w:rPr>
          <w:rFonts w:ascii="Times New Roman" w:hAnsi="Times New Roman" w:eastAsia="仿宋_GB2312"/>
          <w:color w:val="000000"/>
          <w:sz w:val="32"/>
          <w:szCs w:val="32"/>
        </w:rPr>
        <w:t>全镇公用经费压减50%，突出确保社会事业等重点领域。全镇行政事业单位202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万元，上半年全镇行政事业单位“三公”经费支出1万元。</w:t>
      </w:r>
    </w:p>
    <w:p w14:paraId="453ECA8F"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（四）确保完成全年预算任务采取的措施</w:t>
      </w:r>
    </w:p>
    <w:p w14:paraId="747002DC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下半年将进一步加强财政资源统筹，进一步优化调整财政支出结构，进一步落实勤俭节约，坚决落实党政机关过紧日子要求，把有限的财政资金集中用于民生保障和经济助力。</w:t>
      </w:r>
    </w:p>
    <w:p w14:paraId="126EA5DF">
      <w:pPr>
        <w:pStyle w:val="13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加强财源建设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，确保财政收入稳步增长</w:t>
      </w:r>
    </w:p>
    <w:p w14:paraId="2646A72F">
      <w:pPr>
        <w:pStyle w:val="5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Calibri"/>
          <w:b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/>
          <w:kern w:val="0"/>
          <w:sz w:val="32"/>
          <w:szCs w:val="30"/>
        </w:rPr>
        <w:t>对标</w:t>
      </w:r>
      <w:r>
        <w:rPr>
          <w:rFonts w:ascii="Times New Roman" w:hAnsi="Times New Roman"/>
          <w:kern w:val="0"/>
          <w:sz w:val="32"/>
          <w:szCs w:val="30"/>
        </w:rPr>
        <w:t>2024</w:t>
      </w:r>
      <w:r>
        <w:rPr>
          <w:rFonts w:hint="eastAsia" w:ascii="Times New Roman" w:hAnsi="Times New Roman"/>
          <w:kern w:val="0"/>
          <w:sz w:val="32"/>
          <w:szCs w:val="30"/>
        </w:rPr>
        <w:t>年度财政收入目标任务，加强财源建设，积极拓展招商引资渠道，健全重点企业日常跟踪联系机制，及时掌握企业动态变化和财政收入增减情况，加强收入组织，努力增收。在财政收入规模相对较小的情况下，</w:t>
      </w:r>
      <w:r>
        <w:rPr>
          <w:rFonts w:hint="eastAsia" w:hAnsi="仿宋_GB2312" w:cs="仿宋_GB2312"/>
          <w:sz w:val="32"/>
          <w:szCs w:val="32"/>
        </w:rPr>
        <w:t>进一步挖掘新的经济增长点，培育和拓展新兴财源，</w:t>
      </w:r>
      <w:r>
        <w:rPr>
          <w:rFonts w:hint="eastAsia" w:ascii="Times New Roman" w:hAnsi="Times New Roman"/>
          <w:kern w:val="0"/>
          <w:sz w:val="32"/>
          <w:szCs w:val="30"/>
        </w:rPr>
        <w:t>细化分解任务，狠抓落实，</w:t>
      </w:r>
      <w:r>
        <w:rPr>
          <w:rFonts w:hint="eastAsia" w:hAnsi="仿宋_GB2312" w:cs="仿宋_GB2312"/>
          <w:sz w:val="32"/>
          <w:szCs w:val="32"/>
        </w:rPr>
        <w:t>努力增收</w:t>
      </w:r>
      <w:r>
        <w:rPr>
          <w:rFonts w:hint="eastAsia" w:ascii="Times New Roman" w:hAnsi="Times New Roman"/>
          <w:kern w:val="0"/>
          <w:sz w:val="32"/>
          <w:szCs w:val="30"/>
        </w:rPr>
        <w:t>。</w:t>
      </w:r>
      <w:r>
        <w:rPr>
          <w:rFonts w:hint="eastAsia" w:ascii="Calibri"/>
          <w:b/>
          <w:kern w:val="0"/>
          <w:sz w:val="32"/>
          <w:szCs w:val="32"/>
        </w:rPr>
        <w:t>把握产业园区发展主导权。</w:t>
      </w:r>
      <w:r>
        <w:rPr>
          <w:rFonts w:hint="eastAsia" w:hAnsi="仿宋_GB2312" w:cs="仿宋_GB2312"/>
          <w:sz w:val="32"/>
          <w:szCs w:val="32"/>
        </w:rPr>
        <w:t>产业园区是庙行镇产业持续高质量发展的强引擎。我们</w:t>
      </w:r>
      <w:r>
        <w:rPr>
          <w:rFonts w:hint="eastAsia" w:hAnsi="仿宋_GB2312" w:cs="仿宋_GB2312"/>
          <w:sz w:val="32"/>
          <w:szCs w:val="32"/>
          <w:shd w:val="clear" w:color="auto" w:fill="FFFFFF"/>
        </w:rPr>
        <w:t>牢牢把握产业园区发展主导权，以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一套统筹机制+三类统筹举措</w:t>
      </w:r>
      <w:r>
        <w:rPr>
          <w:rFonts w:hint="eastAsia" w:hAnsi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hAnsi="仿宋_GB2312" w:cs="仿宋_GB2312"/>
          <w:sz w:val="32"/>
          <w:szCs w:val="32"/>
        </w:rPr>
        <w:t>有效统筹各类园区建设发展，充分激发各类主体积极性，长效提升园区产业能级。</w:t>
      </w:r>
    </w:p>
    <w:p w14:paraId="2BC7218B">
      <w:pPr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加强财政收支管理，牢固树立过紧日子思想</w:t>
      </w:r>
    </w:p>
    <w:p w14:paraId="53AC3D7D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进一步优化支出结构，</w:t>
      </w:r>
      <w:r>
        <w:rPr>
          <w:rFonts w:ascii="Times New Roman" w:hAnsi="Times New Roman" w:eastAsia="仿宋_GB2312"/>
          <w:sz w:val="32"/>
          <w:szCs w:val="32"/>
          <w:lang w:val="zh-CN"/>
        </w:rPr>
        <w:t>加强对支出事项必要性、合理性的审核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，</w:t>
      </w:r>
      <w:r>
        <w:rPr>
          <w:rFonts w:hint="eastAsia" w:ascii="仿宋_GB2312" w:eastAsia="仿宋_GB2312"/>
          <w:sz w:val="32"/>
          <w:szCs w:val="32"/>
        </w:rPr>
        <w:t>严格控制一般性支出，</w:t>
      </w:r>
      <w:r>
        <w:rPr>
          <w:rFonts w:ascii="Times New Roman" w:hAnsi="Times New Roman" w:eastAsia="仿宋_GB2312"/>
          <w:sz w:val="32"/>
          <w:szCs w:val="32"/>
          <w:lang w:val="zh-CN"/>
        </w:rPr>
        <w:t>从严控制大型会议等活动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兜紧兜牢“三保”底线，优先保障民生等重点支出，</w:t>
      </w:r>
      <w:r>
        <w:rPr>
          <w:rFonts w:hint="eastAsia" w:ascii="仿宋_GB2312" w:eastAsia="仿宋_GB2312"/>
          <w:sz w:val="32"/>
          <w:szCs w:val="32"/>
        </w:rPr>
        <w:t>确保年度财政收支平衡，着力防范财政运行风险。</w:t>
      </w:r>
    </w:p>
    <w:p w14:paraId="4392D62C">
      <w:pPr>
        <w:pStyle w:val="6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eastAsia="仿宋_GB2312"/>
          <w:b/>
          <w:sz w:val="32"/>
          <w:szCs w:val="32"/>
        </w:rPr>
      </w:pPr>
    </w:p>
    <w:p w14:paraId="1FADD223">
      <w:pPr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各位代表，</w:t>
      </w:r>
      <w:r>
        <w:rPr>
          <w:rFonts w:ascii="Times New Roman" w:eastAsia="仿宋_GB2312"/>
          <w:sz w:val="32"/>
          <w:szCs w:val="32"/>
          <w:lang w:val="zh-CN"/>
        </w:rPr>
        <w:t>让我们更加地紧密团结在以习近平同志为核心的党中央周围，在区委、区政府和镇党委的坚强领导下，</w:t>
      </w:r>
      <w:r>
        <w:rPr>
          <w:rFonts w:hint="eastAsia" w:ascii="Times New Roman" w:eastAsia="仿宋_GB2312"/>
          <w:sz w:val="32"/>
          <w:szCs w:val="32"/>
          <w:lang w:val="zh-CN"/>
        </w:rPr>
        <w:t>在镇人大的监督和支持下，</w:t>
      </w:r>
      <w:r>
        <w:rPr>
          <w:rFonts w:ascii="Times New Roman" w:eastAsia="仿宋_GB2312"/>
          <w:kern w:val="0"/>
          <w:sz w:val="32"/>
          <w:szCs w:val="32"/>
          <w:lang w:val="zh-CN"/>
        </w:rPr>
        <w:t>锐意进取、真抓实干、求真务实、开拓创新</w:t>
      </w:r>
      <w:r>
        <w:rPr>
          <w:rFonts w:ascii="Times New Roman" w:eastAsia="仿宋_GB2312"/>
          <w:sz w:val="32"/>
          <w:szCs w:val="32"/>
          <w:lang w:val="zh-CN"/>
        </w:rPr>
        <w:t>，</w:t>
      </w:r>
      <w:r>
        <w:rPr>
          <w:rFonts w:eastAsia="仿宋_GB2312"/>
          <w:kern w:val="0"/>
          <w:sz w:val="32"/>
          <w:szCs w:val="32"/>
        </w:rPr>
        <w:t>更好地发挥财政职能作用，保持经济平稳健康发展</w:t>
      </w:r>
      <w:r>
        <w:rPr>
          <w:rFonts w:hint="eastAsia" w:eastAsia="仿宋_GB2312"/>
          <w:kern w:val="0"/>
          <w:sz w:val="32"/>
          <w:szCs w:val="32"/>
        </w:rPr>
        <w:t>与</w:t>
      </w:r>
      <w:r>
        <w:rPr>
          <w:rFonts w:eastAsia="仿宋_GB2312"/>
          <w:kern w:val="0"/>
          <w:sz w:val="32"/>
          <w:szCs w:val="32"/>
        </w:rPr>
        <w:t>社会和谐稳定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  <w:lang w:val="zh-CN"/>
        </w:rPr>
        <w:t>为全面推动</w:t>
      </w:r>
      <w:r>
        <w:rPr>
          <w:rFonts w:hint="eastAsia" w:ascii="Times New Roman" w:eastAsia="仿宋_GB2312"/>
          <w:sz w:val="32"/>
          <w:szCs w:val="32"/>
          <w:lang w:val="zh-CN"/>
        </w:rPr>
        <w:t>庙行新时代转型发展</w:t>
      </w:r>
      <w:r>
        <w:rPr>
          <w:rFonts w:ascii="Times New Roman" w:eastAsia="仿宋_GB2312"/>
          <w:sz w:val="32"/>
          <w:szCs w:val="32"/>
          <w:lang w:val="zh-CN"/>
        </w:rPr>
        <w:t>而努力奋斗。</w:t>
      </w:r>
    </w:p>
    <w:bookmarkEnd w:id="0"/>
    <w:sectPr>
      <w:headerReference r:id="rId4" w:type="default"/>
      <w:footerReference r:id="rId5" w:type="default"/>
      <w:pgSz w:w="11906" w:h="16838"/>
      <w:pgMar w:top="2098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CAB8">
    <w:pPr>
      <w:pStyle w:val="8"/>
      <w:tabs>
        <w:tab w:val="clear" w:pos="4153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46119A0">
                <w:pPr>
                  <w:pStyle w:val="8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5A007E85">
      <w:pPr>
        <w:pStyle w:val="10"/>
      </w:pPr>
      <w:r>
        <w:rPr>
          <w:rStyle w:val="22"/>
          <w:rFonts w:ascii="Times New Roman" w:hAnsi="Times New Roman" w:eastAsia="仿宋_GB2312"/>
          <w:vertAlign w:val="baseline"/>
        </w:rPr>
        <w:footnoteRef/>
      </w:r>
      <w:r>
        <w:rPr>
          <w:rFonts w:hint="eastAsia" w:ascii="Times New Roman" w:hAnsi="Times New Roman" w:eastAsia="仿宋_GB2312"/>
        </w:rPr>
        <w:t xml:space="preserve"> 区级地方财政收入计算所得财力42200万元、专项补助8258万元。</w:t>
      </w:r>
    </w:p>
  </w:footnote>
  <w:footnote w:id="1">
    <w:p w14:paraId="0DD21DF9">
      <w:pPr>
        <w:pStyle w:val="10"/>
      </w:pPr>
      <w:r>
        <w:rPr>
          <w:rStyle w:val="22"/>
          <w:rFonts w:ascii="Times New Roman" w:hAnsi="Times New Roman" w:eastAsia="仿宋_GB2312"/>
          <w:vertAlign w:val="baseline"/>
        </w:rPr>
        <w:footnoteRef/>
      </w:r>
      <w:r>
        <w:rPr>
          <w:rFonts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</w:rPr>
        <w:t>其他专项转移883万元、一般转移支付</w:t>
      </w:r>
      <w:r>
        <w:rPr>
          <w:rFonts w:ascii="Times New Roman" w:hAnsi="Times New Roman" w:eastAsia="仿宋_GB2312"/>
        </w:rPr>
        <w:t>6044</w:t>
      </w:r>
      <w:r>
        <w:rPr>
          <w:rFonts w:hint="eastAsia" w:ascii="Times New Roman" w:hAnsi="Times New Roman" w:eastAsia="仿宋_GB2312"/>
        </w:rPr>
        <w:t>万元。</w:t>
      </w:r>
    </w:p>
  </w:footnote>
  <w:footnote w:id="2">
    <w:p w14:paraId="104A8584">
      <w:pPr>
        <w:pStyle w:val="10"/>
      </w:pPr>
      <w:r>
        <w:rPr>
          <w:rStyle w:val="22"/>
          <w:rFonts w:ascii="Times New Roman" w:hAnsi="Times New Roman" w:eastAsia="仿宋_GB2312"/>
          <w:vertAlign w:val="baseline"/>
        </w:rPr>
        <w:footnoteRef/>
      </w:r>
      <w:r>
        <w:rPr>
          <w:rFonts w:hint="eastAsia" w:ascii="Times New Roman" w:hAnsi="Times New Roman" w:eastAsia="仿宋_GB2312"/>
        </w:rPr>
        <w:t xml:space="preserve"> 体制上解支出（</w:t>
      </w:r>
      <w:r>
        <w:rPr>
          <w:rFonts w:ascii="Times New Roman" w:hAnsi="Times New Roman" w:eastAsia="仿宋_GB2312"/>
        </w:rPr>
        <w:t>5%</w:t>
      </w:r>
      <w:r>
        <w:rPr>
          <w:rFonts w:hint="eastAsia" w:ascii="Times New Roman" w:hAnsi="Times New Roman" w:eastAsia="仿宋_GB2312"/>
        </w:rPr>
        <w:t>）</w:t>
      </w:r>
      <w:r>
        <w:rPr>
          <w:rFonts w:ascii="Times New Roman" w:hAnsi="Times New Roman" w:eastAsia="仿宋_GB2312"/>
        </w:rPr>
        <w:t>-2</w:t>
      </w:r>
      <w:r>
        <w:rPr>
          <w:rFonts w:hint="eastAsia" w:ascii="Times New Roman" w:hAnsi="Times New Roman" w:eastAsia="仿宋_GB2312"/>
        </w:rPr>
        <w:t>294万元、教育统筹</w:t>
      </w:r>
      <w:r>
        <w:rPr>
          <w:rFonts w:ascii="Times New Roman" w:hAnsi="Times New Roman" w:eastAsia="仿宋_GB2312"/>
        </w:rPr>
        <w:t>-</w:t>
      </w:r>
      <w:r>
        <w:rPr>
          <w:rFonts w:hint="eastAsia" w:ascii="Times New Roman" w:hAnsi="Times New Roman" w:eastAsia="仿宋_GB2312"/>
        </w:rPr>
        <w:t>14901万元、其他转移支付-1157万元。</w:t>
      </w:r>
    </w:p>
  </w:footnote>
  <w:footnote w:id="3">
    <w:p w14:paraId="2D0F87EB">
      <w:pPr>
        <w:pStyle w:val="8"/>
        <w:bidi w:val="0"/>
      </w:pPr>
      <w:r>
        <w:rPr>
          <w:rStyle w:val="22"/>
          <w:rFonts w:ascii="Times New Roman" w:hAnsi="Times New Roman" w:eastAsia="仿宋_GB2312"/>
          <w:vertAlign w:val="baseline"/>
        </w:rPr>
        <w:footnoteRef/>
      </w:r>
      <w:r>
        <w:rPr>
          <w:rFonts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</w:rPr>
        <w:t>年度预算增7</w:t>
      </w:r>
      <w:r>
        <w:rPr>
          <w:rFonts w:ascii="Times New Roman" w:hAnsi="Times New Roman" w:eastAsia="仿宋_GB2312"/>
        </w:rPr>
        <w:t>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5DC32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2FC4B"/>
    <w:multiLevelType w:val="singleLevel"/>
    <w:tmpl w:val="3DD2FC4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1ZGU3MjIyNWI1MTk0NzdiYjcyOTgwZTU3MzVjZjMifQ=="/>
  </w:docVars>
  <w:rsids>
    <w:rsidRoot w:val="00197BD9"/>
    <w:rsid w:val="00000260"/>
    <w:rsid w:val="00000268"/>
    <w:rsid w:val="000011C6"/>
    <w:rsid w:val="0000124D"/>
    <w:rsid w:val="00002478"/>
    <w:rsid w:val="00002DF3"/>
    <w:rsid w:val="00002EC2"/>
    <w:rsid w:val="000030D7"/>
    <w:rsid w:val="0000360E"/>
    <w:rsid w:val="00004F2B"/>
    <w:rsid w:val="00006070"/>
    <w:rsid w:val="0000673F"/>
    <w:rsid w:val="00006756"/>
    <w:rsid w:val="00006D13"/>
    <w:rsid w:val="0001185B"/>
    <w:rsid w:val="00011B4C"/>
    <w:rsid w:val="0001288F"/>
    <w:rsid w:val="000172DC"/>
    <w:rsid w:val="00017A1F"/>
    <w:rsid w:val="00020744"/>
    <w:rsid w:val="000219DA"/>
    <w:rsid w:val="00022EFE"/>
    <w:rsid w:val="000234BB"/>
    <w:rsid w:val="000235DB"/>
    <w:rsid w:val="00023A38"/>
    <w:rsid w:val="00023D24"/>
    <w:rsid w:val="00023D74"/>
    <w:rsid w:val="0002459D"/>
    <w:rsid w:val="000256CE"/>
    <w:rsid w:val="00026431"/>
    <w:rsid w:val="00026907"/>
    <w:rsid w:val="00027C6A"/>
    <w:rsid w:val="00027E11"/>
    <w:rsid w:val="000305CA"/>
    <w:rsid w:val="00033838"/>
    <w:rsid w:val="00034063"/>
    <w:rsid w:val="0003522D"/>
    <w:rsid w:val="0003737A"/>
    <w:rsid w:val="0003748E"/>
    <w:rsid w:val="00043A65"/>
    <w:rsid w:val="00043C77"/>
    <w:rsid w:val="0004407B"/>
    <w:rsid w:val="000444EB"/>
    <w:rsid w:val="00046C92"/>
    <w:rsid w:val="00046DA2"/>
    <w:rsid w:val="000472A7"/>
    <w:rsid w:val="00047675"/>
    <w:rsid w:val="00047E6D"/>
    <w:rsid w:val="00050AE1"/>
    <w:rsid w:val="0005228D"/>
    <w:rsid w:val="000546AE"/>
    <w:rsid w:val="000552C6"/>
    <w:rsid w:val="00055314"/>
    <w:rsid w:val="000554BF"/>
    <w:rsid w:val="00055903"/>
    <w:rsid w:val="00056051"/>
    <w:rsid w:val="000561B6"/>
    <w:rsid w:val="00056684"/>
    <w:rsid w:val="00056C28"/>
    <w:rsid w:val="00057825"/>
    <w:rsid w:val="000616C7"/>
    <w:rsid w:val="000635B1"/>
    <w:rsid w:val="00063D95"/>
    <w:rsid w:val="00064552"/>
    <w:rsid w:val="00064BDA"/>
    <w:rsid w:val="00064EA9"/>
    <w:rsid w:val="00066557"/>
    <w:rsid w:val="00067272"/>
    <w:rsid w:val="000672B4"/>
    <w:rsid w:val="000677D1"/>
    <w:rsid w:val="00071202"/>
    <w:rsid w:val="00071437"/>
    <w:rsid w:val="000718AC"/>
    <w:rsid w:val="00071D89"/>
    <w:rsid w:val="00072C14"/>
    <w:rsid w:val="00072F7E"/>
    <w:rsid w:val="00073F75"/>
    <w:rsid w:val="00075B1C"/>
    <w:rsid w:val="00076BCE"/>
    <w:rsid w:val="00076C90"/>
    <w:rsid w:val="0007737C"/>
    <w:rsid w:val="00077446"/>
    <w:rsid w:val="000774BA"/>
    <w:rsid w:val="0007763E"/>
    <w:rsid w:val="0007770F"/>
    <w:rsid w:val="00077F4F"/>
    <w:rsid w:val="00083589"/>
    <w:rsid w:val="00083B02"/>
    <w:rsid w:val="00084B24"/>
    <w:rsid w:val="0008546F"/>
    <w:rsid w:val="00085B07"/>
    <w:rsid w:val="00085D7C"/>
    <w:rsid w:val="0008691C"/>
    <w:rsid w:val="00087447"/>
    <w:rsid w:val="00090479"/>
    <w:rsid w:val="000904F9"/>
    <w:rsid w:val="00091573"/>
    <w:rsid w:val="000928D0"/>
    <w:rsid w:val="00092F72"/>
    <w:rsid w:val="000932AC"/>
    <w:rsid w:val="00093862"/>
    <w:rsid w:val="00093B20"/>
    <w:rsid w:val="000943EA"/>
    <w:rsid w:val="00094CCE"/>
    <w:rsid w:val="00096511"/>
    <w:rsid w:val="00096793"/>
    <w:rsid w:val="000A0E15"/>
    <w:rsid w:val="000A3CB3"/>
    <w:rsid w:val="000A575F"/>
    <w:rsid w:val="000A7316"/>
    <w:rsid w:val="000A7E9B"/>
    <w:rsid w:val="000B0476"/>
    <w:rsid w:val="000B224A"/>
    <w:rsid w:val="000B2DD3"/>
    <w:rsid w:val="000B3B13"/>
    <w:rsid w:val="000B4175"/>
    <w:rsid w:val="000B46CB"/>
    <w:rsid w:val="000B4C63"/>
    <w:rsid w:val="000B734E"/>
    <w:rsid w:val="000B76D7"/>
    <w:rsid w:val="000C0BE2"/>
    <w:rsid w:val="000C1024"/>
    <w:rsid w:val="000C184A"/>
    <w:rsid w:val="000C18D6"/>
    <w:rsid w:val="000C2FB2"/>
    <w:rsid w:val="000C4497"/>
    <w:rsid w:val="000C46B4"/>
    <w:rsid w:val="000C5074"/>
    <w:rsid w:val="000C5FEA"/>
    <w:rsid w:val="000C61D3"/>
    <w:rsid w:val="000C6FCF"/>
    <w:rsid w:val="000C7743"/>
    <w:rsid w:val="000C7B53"/>
    <w:rsid w:val="000D08AD"/>
    <w:rsid w:val="000D0996"/>
    <w:rsid w:val="000D0DF6"/>
    <w:rsid w:val="000D1F52"/>
    <w:rsid w:val="000D4F06"/>
    <w:rsid w:val="000D4F91"/>
    <w:rsid w:val="000D5206"/>
    <w:rsid w:val="000D5B15"/>
    <w:rsid w:val="000D5F81"/>
    <w:rsid w:val="000D6E7A"/>
    <w:rsid w:val="000D75D7"/>
    <w:rsid w:val="000E0EA0"/>
    <w:rsid w:val="000E0F88"/>
    <w:rsid w:val="000E150B"/>
    <w:rsid w:val="000E1B3B"/>
    <w:rsid w:val="000E1DE0"/>
    <w:rsid w:val="000E2109"/>
    <w:rsid w:val="000E2328"/>
    <w:rsid w:val="000E382D"/>
    <w:rsid w:val="000E4DC3"/>
    <w:rsid w:val="000E50BA"/>
    <w:rsid w:val="000E5ED0"/>
    <w:rsid w:val="000E6365"/>
    <w:rsid w:val="000E6579"/>
    <w:rsid w:val="000E6711"/>
    <w:rsid w:val="000E671E"/>
    <w:rsid w:val="000E7233"/>
    <w:rsid w:val="000E7B7C"/>
    <w:rsid w:val="000F01CA"/>
    <w:rsid w:val="000F0492"/>
    <w:rsid w:val="000F062C"/>
    <w:rsid w:val="000F1AA6"/>
    <w:rsid w:val="000F261C"/>
    <w:rsid w:val="000F26DF"/>
    <w:rsid w:val="000F3630"/>
    <w:rsid w:val="000F73B5"/>
    <w:rsid w:val="000F7781"/>
    <w:rsid w:val="000F7AA3"/>
    <w:rsid w:val="001008C8"/>
    <w:rsid w:val="00100D60"/>
    <w:rsid w:val="0010164B"/>
    <w:rsid w:val="00101A93"/>
    <w:rsid w:val="001020FF"/>
    <w:rsid w:val="0010445C"/>
    <w:rsid w:val="00106213"/>
    <w:rsid w:val="0010653E"/>
    <w:rsid w:val="001069F8"/>
    <w:rsid w:val="00106F52"/>
    <w:rsid w:val="001113B7"/>
    <w:rsid w:val="00112492"/>
    <w:rsid w:val="001129F0"/>
    <w:rsid w:val="0011391A"/>
    <w:rsid w:val="00114A68"/>
    <w:rsid w:val="0011630F"/>
    <w:rsid w:val="001169E9"/>
    <w:rsid w:val="00117978"/>
    <w:rsid w:val="001207A5"/>
    <w:rsid w:val="001212C8"/>
    <w:rsid w:val="00122028"/>
    <w:rsid w:val="00123070"/>
    <w:rsid w:val="00124A69"/>
    <w:rsid w:val="00124E91"/>
    <w:rsid w:val="001273B2"/>
    <w:rsid w:val="00127FEC"/>
    <w:rsid w:val="00130142"/>
    <w:rsid w:val="00130956"/>
    <w:rsid w:val="00130E1C"/>
    <w:rsid w:val="001314F6"/>
    <w:rsid w:val="00131A27"/>
    <w:rsid w:val="001328EA"/>
    <w:rsid w:val="00133247"/>
    <w:rsid w:val="00135844"/>
    <w:rsid w:val="00135FC7"/>
    <w:rsid w:val="00137573"/>
    <w:rsid w:val="00141127"/>
    <w:rsid w:val="001412A4"/>
    <w:rsid w:val="00141ED2"/>
    <w:rsid w:val="00143D5D"/>
    <w:rsid w:val="00144F3E"/>
    <w:rsid w:val="00145D08"/>
    <w:rsid w:val="00147319"/>
    <w:rsid w:val="0014731A"/>
    <w:rsid w:val="00147A56"/>
    <w:rsid w:val="0015043F"/>
    <w:rsid w:val="001505C1"/>
    <w:rsid w:val="0015088B"/>
    <w:rsid w:val="00152B31"/>
    <w:rsid w:val="00152FE8"/>
    <w:rsid w:val="0015316C"/>
    <w:rsid w:val="001539E1"/>
    <w:rsid w:val="0015552D"/>
    <w:rsid w:val="00155998"/>
    <w:rsid w:val="00155EE3"/>
    <w:rsid w:val="00156662"/>
    <w:rsid w:val="00156DAA"/>
    <w:rsid w:val="00157D58"/>
    <w:rsid w:val="001606DA"/>
    <w:rsid w:val="00160866"/>
    <w:rsid w:val="00161C5F"/>
    <w:rsid w:val="00162AA2"/>
    <w:rsid w:val="00163157"/>
    <w:rsid w:val="001634C6"/>
    <w:rsid w:val="00164271"/>
    <w:rsid w:val="00164385"/>
    <w:rsid w:val="001658F9"/>
    <w:rsid w:val="001662DE"/>
    <w:rsid w:val="00166709"/>
    <w:rsid w:val="00167635"/>
    <w:rsid w:val="00170A14"/>
    <w:rsid w:val="00171FA6"/>
    <w:rsid w:val="001727D0"/>
    <w:rsid w:val="00172CEC"/>
    <w:rsid w:val="001737FA"/>
    <w:rsid w:val="001757B4"/>
    <w:rsid w:val="001763AC"/>
    <w:rsid w:val="00176F4E"/>
    <w:rsid w:val="00177AEB"/>
    <w:rsid w:val="001805B0"/>
    <w:rsid w:val="00181411"/>
    <w:rsid w:val="00183200"/>
    <w:rsid w:val="00183CD2"/>
    <w:rsid w:val="00185977"/>
    <w:rsid w:val="00185EDB"/>
    <w:rsid w:val="001870CD"/>
    <w:rsid w:val="00191721"/>
    <w:rsid w:val="001919A5"/>
    <w:rsid w:val="001921A7"/>
    <w:rsid w:val="00195713"/>
    <w:rsid w:val="00195EFD"/>
    <w:rsid w:val="00197401"/>
    <w:rsid w:val="00197BD9"/>
    <w:rsid w:val="00197D14"/>
    <w:rsid w:val="001A0792"/>
    <w:rsid w:val="001A1383"/>
    <w:rsid w:val="001A4D39"/>
    <w:rsid w:val="001A4FF7"/>
    <w:rsid w:val="001A5662"/>
    <w:rsid w:val="001A5771"/>
    <w:rsid w:val="001A6694"/>
    <w:rsid w:val="001B2701"/>
    <w:rsid w:val="001B438A"/>
    <w:rsid w:val="001B5694"/>
    <w:rsid w:val="001B6A87"/>
    <w:rsid w:val="001C11BF"/>
    <w:rsid w:val="001C151A"/>
    <w:rsid w:val="001C230E"/>
    <w:rsid w:val="001C5313"/>
    <w:rsid w:val="001C5D23"/>
    <w:rsid w:val="001C7190"/>
    <w:rsid w:val="001D07DA"/>
    <w:rsid w:val="001D140D"/>
    <w:rsid w:val="001D493E"/>
    <w:rsid w:val="001D4DC9"/>
    <w:rsid w:val="001D5956"/>
    <w:rsid w:val="001D5992"/>
    <w:rsid w:val="001D5C87"/>
    <w:rsid w:val="001D6D28"/>
    <w:rsid w:val="001D7007"/>
    <w:rsid w:val="001D7E0C"/>
    <w:rsid w:val="001E01B1"/>
    <w:rsid w:val="001E027A"/>
    <w:rsid w:val="001E0DA9"/>
    <w:rsid w:val="001E14A7"/>
    <w:rsid w:val="001E156D"/>
    <w:rsid w:val="001E4E2E"/>
    <w:rsid w:val="001E4F2E"/>
    <w:rsid w:val="001E54E5"/>
    <w:rsid w:val="001E6E0F"/>
    <w:rsid w:val="001E7195"/>
    <w:rsid w:val="001F0988"/>
    <w:rsid w:val="001F099B"/>
    <w:rsid w:val="001F156E"/>
    <w:rsid w:val="001F16B3"/>
    <w:rsid w:val="001F2C5B"/>
    <w:rsid w:val="001F345D"/>
    <w:rsid w:val="001F45EB"/>
    <w:rsid w:val="001F46E2"/>
    <w:rsid w:val="001F47B1"/>
    <w:rsid w:val="001F561D"/>
    <w:rsid w:val="001F7944"/>
    <w:rsid w:val="001F7D24"/>
    <w:rsid w:val="0020012F"/>
    <w:rsid w:val="00200369"/>
    <w:rsid w:val="002004AC"/>
    <w:rsid w:val="00200E07"/>
    <w:rsid w:val="00201F07"/>
    <w:rsid w:val="0020279D"/>
    <w:rsid w:val="002040DE"/>
    <w:rsid w:val="002044F0"/>
    <w:rsid w:val="00204665"/>
    <w:rsid w:val="00206741"/>
    <w:rsid w:val="002076D0"/>
    <w:rsid w:val="00207DB6"/>
    <w:rsid w:val="002109DB"/>
    <w:rsid w:val="0021177B"/>
    <w:rsid w:val="00213576"/>
    <w:rsid w:val="00216497"/>
    <w:rsid w:val="00216635"/>
    <w:rsid w:val="00216A44"/>
    <w:rsid w:val="00216D03"/>
    <w:rsid w:val="00217016"/>
    <w:rsid w:val="002178C6"/>
    <w:rsid w:val="00220091"/>
    <w:rsid w:val="00220A2D"/>
    <w:rsid w:val="0022127D"/>
    <w:rsid w:val="00221B4F"/>
    <w:rsid w:val="00222BCD"/>
    <w:rsid w:val="0022696B"/>
    <w:rsid w:val="00226CD5"/>
    <w:rsid w:val="0022717F"/>
    <w:rsid w:val="00227230"/>
    <w:rsid w:val="002275F2"/>
    <w:rsid w:val="0022780D"/>
    <w:rsid w:val="0023004A"/>
    <w:rsid w:val="0023040A"/>
    <w:rsid w:val="00230A35"/>
    <w:rsid w:val="0023108E"/>
    <w:rsid w:val="002321AE"/>
    <w:rsid w:val="00232DD7"/>
    <w:rsid w:val="00233130"/>
    <w:rsid w:val="002332DF"/>
    <w:rsid w:val="00233782"/>
    <w:rsid w:val="00233930"/>
    <w:rsid w:val="00234492"/>
    <w:rsid w:val="00235C98"/>
    <w:rsid w:val="00235EF2"/>
    <w:rsid w:val="00236201"/>
    <w:rsid w:val="00237CCA"/>
    <w:rsid w:val="00241799"/>
    <w:rsid w:val="0024371C"/>
    <w:rsid w:val="00244BF7"/>
    <w:rsid w:val="00245E1D"/>
    <w:rsid w:val="00246166"/>
    <w:rsid w:val="00247641"/>
    <w:rsid w:val="002477B0"/>
    <w:rsid w:val="00247CFC"/>
    <w:rsid w:val="00247E4C"/>
    <w:rsid w:val="00247EF9"/>
    <w:rsid w:val="00250607"/>
    <w:rsid w:val="00250886"/>
    <w:rsid w:val="00253211"/>
    <w:rsid w:val="0025384F"/>
    <w:rsid w:val="002541FB"/>
    <w:rsid w:val="0025527B"/>
    <w:rsid w:val="002552AF"/>
    <w:rsid w:val="0025545F"/>
    <w:rsid w:val="00255AF6"/>
    <w:rsid w:val="00255D05"/>
    <w:rsid w:val="00256BBA"/>
    <w:rsid w:val="00260807"/>
    <w:rsid w:val="00262568"/>
    <w:rsid w:val="00262C56"/>
    <w:rsid w:val="00263B00"/>
    <w:rsid w:val="00263E87"/>
    <w:rsid w:val="00264D8C"/>
    <w:rsid w:val="0026618E"/>
    <w:rsid w:val="00266231"/>
    <w:rsid w:val="00270AFE"/>
    <w:rsid w:val="002718CC"/>
    <w:rsid w:val="00272186"/>
    <w:rsid w:val="002726B7"/>
    <w:rsid w:val="002752CD"/>
    <w:rsid w:val="0027599B"/>
    <w:rsid w:val="0027768A"/>
    <w:rsid w:val="00277C2F"/>
    <w:rsid w:val="002806D3"/>
    <w:rsid w:val="002806F0"/>
    <w:rsid w:val="00282086"/>
    <w:rsid w:val="002825FB"/>
    <w:rsid w:val="00282CBD"/>
    <w:rsid w:val="00283C00"/>
    <w:rsid w:val="00283F17"/>
    <w:rsid w:val="00284468"/>
    <w:rsid w:val="002850A3"/>
    <w:rsid w:val="00285456"/>
    <w:rsid w:val="002854C6"/>
    <w:rsid w:val="0028573C"/>
    <w:rsid w:val="00287FA6"/>
    <w:rsid w:val="0029184D"/>
    <w:rsid w:val="00291A76"/>
    <w:rsid w:val="002923C8"/>
    <w:rsid w:val="00292D09"/>
    <w:rsid w:val="00295347"/>
    <w:rsid w:val="00295C77"/>
    <w:rsid w:val="002961F7"/>
    <w:rsid w:val="002A03AA"/>
    <w:rsid w:val="002A111C"/>
    <w:rsid w:val="002A18DE"/>
    <w:rsid w:val="002A1A6A"/>
    <w:rsid w:val="002A2141"/>
    <w:rsid w:val="002A2E4C"/>
    <w:rsid w:val="002A3705"/>
    <w:rsid w:val="002A40B8"/>
    <w:rsid w:val="002A4FE6"/>
    <w:rsid w:val="002A5008"/>
    <w:rsid w:val="002A5F11"/>
    <w:rsid w:val="002A7742"/>
    <w:rsid w:val="002B1E0A"/>
    <w:rsid w:val="002B2120"/>
    <w:rsid w:val="002B4137"/>
    <w:rsid w:val="002B50EF"/>
    <w:rsid w:val="002B5B12"/>
    <w:rsid w:val="002B5B5C"/>
    <w:rsid w:val="002B62B2"/>
    <w:rsid w:val="002B6C80"/>
    <w:rsid w:val="002C0213"/>
    <w:rsid w:val="002C13CF"/>
    <w:rsid w:val="002C1457"/>
    <w:rsid w:val="002C2A17"/>
    <w:rsid w:val="002C345F"/>
    <w:rsid w:val="002C346D"/>
    <w:rsid w:val="002C38B4"/>
    <w:rsid w:val="002C62A7"/>
    <w:rsid w:val="002D043F"/>
    <w:rsid w:val="002D0657"/>
    <w:rsid w:val="002D06A5"/>
    <w:rsid w:val="002D1621"/>
    <w:rsid w:val="002D170B"/>
    <w:rsid w:val="002D1D4D"/>
    <w:rsid w:val="002D2BB8"/>
    <w:rsid w:val="002D417D"/>
    <w:rsid w:val="002D58E2"/>
    <w:rsid w:val="002D6E84"/>
    <w:rsid w:val="002D7339"/>
    <w:rsid w:val="002D74B9"/>
    <w:rsid w:val="002D7CB1"/>
    <w:rsid w:val="002E0279"/>
    <w:rsid w:val="002E0423"/>
    <w:rsid w:val="002E1A19"/>
    <w:rsid w:val="002E1B44"/>
    <w:rsid w:val="002E2003"/>
    <w:rsid w:val="002E238F"/>
    <w:rsid w:val="002E3135"/>
    <w:rsid w:val="002E44DB"/>
    <w:rsid w:val="002E58B6"/>
    <w:rsid w:val="002E7120"/>
    <w:rsid w:val="002E7AC8"/>
    <w:rsid w:val="002E7C21"/>
    <w:rsid w:val="002F0712"/>
    <w:rsid w:val="002F0EA5"/>
    <w:rsid w:val="002F10C2"/>
    <w:rsid w:val="002F2725"/>
    <w:rsid w:val="002F2FA7"/>
    <w:rsid w:val="002F6814"/>
    <w:rsid w:val="002F777A"/>
    <w:rsid w:val="003002D1"/>
    <w:rsid w:val="003023BF"/>
    <w:rsid w:val="003036E0"/>
    <w:rsid w:val="00303C4A"/>
    <w:rsid w:val="003041DE"/>
    <w:rsid w:val="0030523C"/>
    <w:rsid w:val="003073E6"/>
    <w:rsid w:val="003101E1"/>
    <w:rsid w:val="00311831"/>
    <w:rsid w:val="00311914"/>
    <w:rsid w:val="00311AAF"/>
    <w:rsid w:val="00313A2D"/>
    <w:rsid w:val="00313B3C"/>
    <w:rsid w:val="00314922"/>
    <w:rsid w:val="003160C0"/>
    <w:rsid w:val="003170CA"/>
    <w:rsid w:val="00321618"/>
    <w:rsid w:val="00322100"/>
    <w:rsid w:val="003228E7"/>
    <w:rsid w:val="003228F4"/>
    <w:rsid w:val="00323936"/>
    <w:rsid w:val="003259C3"/>
    <w:rsid w:val="00326360"/>
    <w:rsid w:val="00327C7E"/>
    <w:rsid w:val="00327D19"/>
    <w:rsid w:val="00327E34"/>
    <w:rsid w:val="00327E76"/>
    <w:rsid w:val="00331681"/>
    <w:rsid w:val="003335FF"/>
    <w:rsid w:val="00333D92"/>
    <w:rsid w:val="00334065"/>
    <w:rsid w:val="0033422D"/>
    <w:rsid w:val="00334568"/>
    <w:rsid w:val="0033754E"/>
    <w:rsid w:val="003422F3"/>
    <w:rsid w:val="00342F93"/>
    <w:rsid w:val="0034435E"/>
    <w:rsid w:val="003444D9"/>
    <w:rsid w:val="003446F9"/>
    <w:rsid w:val="003447C5"/>
    <w:rsid w:val="00344C6A"/>
    <w:rsid w:val="00346415"/>
    <w:rsid w:val="0035014C"/>
    <w:rsid w:val="003507E2"/>
    <w:rsid w:val="00350CD5"/>
    <w:rsid w:val="003511CA"/>
    <w:rsid w:val="00352838"/>
    <w:rsid w:val="00352A86"/>
    <w:rsid w:val="00354B58"/>
    <w:rsid w:val="00355751"/>
    <w:rsid w:val="00355FC2"/>
    <w:rsid w:val="003579D7"/>
    <w:rsid w:val="00357C23"/>
    <w:rsid w:val="00360F74"/>
    <w:rsid w:val="00362516"/>
    <w:rsid w:val="00363223"/>
    <w:rsid w:val="00363DD2"/>
    <w:rsid w:val="00364ADA"/>
    <w:rsid w:val="00364DAD"/>
    <w:rsid w:val="0036633B"/>
    <w:rsid w:val="003669DA"/>
    <w:rsid w:val="00366C3B"/>
    <w:rsid w:val="00370947"/>
    <w:rsid w:val="00370F00"/>
    <w:rsid w:val="00371228"/>
    <w:rsid w:val="00372073"/>
    <w:rsid w:val="00372BAD"/>
    <w:rsid w:val="00373C75"/>
    <w:rsid w:val="003750C5"/>
    <w:rsid w:val="003764B9"/>
    <w:rsid w:val="0037725A"/>
    <w:rsid w:val="00380A5F"/>
    <w:rsid w:val="00380BB3"/>
    <w:rsid w:val="00381AB5"/>
    <w:rsid w:val="00383C0F"/>
    <w:rsid w:val="00385262"/>
    <w:rsid w:val="0038552E"/>
    <w:rsid w:val="00385DF1"/>
    <w:rsid w:val="00386563"/>
    <w:rsid w:val="003872E6"/>
    <w:rsid w:val="00387BE2"/>
    <w:rsid w:val="00390991"/>
    <w:rsid w:val="00391927"/>
    <w:rsid w:val="00391A09"/>
    <w:rsid w:val="003951B9"/>
    <w:rsid w:val="00395ADD"/>
    <w:rsid w:val="00395BCD"/>
    <w:rsid w:val="00395EAD"/>
    <w:rsid w:val="0039689A"/>
    <w:rsid w:val="00396EB3"/>
    <w:rsid w:val="00396F64"/>
    <w:rsid w:val="003A1F6A"/>
    <w:rsid w:val="003A21E5"/>
    <w:rsid w:val="003A2366"/>
    <w:rsid w:val="003A29B8"/>
    <w:rsid w:val="003A2E70"/>
    <w:rsid w:val="003A4AB8"/>
    <w:rsid w:val="003A673B"/>
    <w:rsid w:val="003A6FFF"/>
    <w:rsid w:val="003B0A2E"/>
    <w:rsid w:val="003B0A65"/>
    <w:rsid w:val="003B101D"/>
    <w:rsid w:val="003B15B3"/>
    <w:rsid w:val="003B28E6"/>
    <w:rsid w:val="003B2BE9"/>
    <w:rsid w:val="003B3034"/>
    <w:rsid w:val="003B32FB"/>
    <w:rsid w:val="003B3E75"/>
    <w:rsid w:val="003B6A70"/>
    <w:rsid w:val="003B7210"/>
    <w:rsid w:val="003B7561"/>
    <w:rsid w:val="003C5921"/>
    <w:rsid w:val="003C7F4A"/>
    <w:rsid w:val="003D25F8"/>
    <w:rsid w:val="003D2A9B"/>
    <w:rsid w:val="003D2D79"/>
    <w:rsid w:val="003D3023"/>
    <w:rsid w:val="003D4504"/>
    <w:rsid w:val="003D4CE1"/>
    <w:rsid w:val="003D5E3B"/>
    <w:rsid w:val="003D69C7"/>
    <w:rsid w:val="003D77AF"/>
    <w:rsid w:val="003E0269"/>
    <w:rsid w:val="003E1199"/>
    <w:rsid w:val="003E14A4"/>
    <w:rsid w:val="003E19CB"/>
    <w:rsid w:val="003E27BF"/>
    <w:rsid w:val="003E3355"/>
    <w:rsid w:val="003E3724"/>
    <w:rsid w:val="003E38AD"/>
    <w:rsid w:val="003E3BA5"/>
    <w:rsid w:val="003E4157"/>
    <w:rsid w:val="003E6667"/>
    <w:rsid w:val="003E6ED9"/>
    <w:rsid w:val="003F21B7"/>
    <w:rsid w:val="003F4FF8"/>
    <w:rsid w:val="003F52BA"/>
    <w:rsid w:val="003F6B24"/>
    <w:rsid w:val="003F6B91"/>
    <w:rsid w:val="003F7A1B"/>
    <w:rsid w:val="003F7BA7"/>
    <w:rsid w:val="00400399"/>
    <w:rsid w:val="00401485"/>
    <w:rsid w:val="0040177B"/>
    <w:rsid w:val="00401DBB"/>
    <w:rsid w:val="00402203"/>
    <w:rsid w:val="0040226E"/>
    <w:rsid w:val="00402445"/>
    <w:rsid w:val="00403012"/>
    <w:rsid w:val="004031B7"/>
    <w:rsid w:val="00403AA9"/>
    <w:rsid w:val="00403B83"/>
    <w:rsid w:val="00403DF3"/>
    <w:rsid w:val="00405DA4"/>
    <w:rsid w:val="00407933"/>
    <w:rsid w:val="00411AAB"/>
    <w:rsid w:val="00414711"/>
    <w:rsid w:val="0041684B"/>
    <w:rsid w:val="004172F1"/>
    <w:rsid w:val="00417552"/>
    <w:rsid w:val="00417F0E"/>
    <w:rsid w:val="00420EBF"/>
    <w:rsid w:val="004211D5"/>
    <w:rsid w:val="00421464"/>
    <w:rsid w:val="00421496"/>
    <w:rsid w:val="0042256C"/>
    <w:rsid w:val="00422F37"/>
    <w:rsid w:val="00423FD3"/>
    <w:rsid w:val="00424867"/>
    <w:rsid w:val="0042685E"/>
    <w:rsid w:val="00426972"/>
    <w:rsid w:val="004277DC"/>
    <w:rsid w:val="004305F2"/>
    <w:rsid w:val="00430D90"/>
    <w:rsid w:val="00431711"/>
    <w:rsid w:val="00431DD5"/>
    <w:rsid w:val="004322F0"/>
    <w:rsid w:val="004326EA"/>
    <w:rsid w:val="00433AC2"/>
    <w:rsid w:val="00435A85"/>
    <w:rsid w:val="004408C8"/>
    <w:rsid w:val="00440F0D"/>
    <w:rsid w:val="00442D56"/>
    <w:rsid w:val="00444530"/>
    <w:rsid w:val="00444B59"/>
    <w:rsid w:val="00444F04"/>
    <w:rsid w:val="00446378"/>
    <w:rsid w:val="00446493"/>
    <w:rsid w:val="00446F4A"/>
    <w:rsid w:val="00447744"/>
    <w:rsid w:val="00447808"/>
    <w:rsid w:val="00447884"/>
    <w:rsid w:val="00447BDB"/>
    <w:rsid w:val="004505F1"/>
    <w:rsid w:val="00450A28"/>
    <w:rsid w:val="004511FF"/>
    <w:rsid w:val="00451507"/>
    <w:rsid w:val="004527C2"/>
    <w:rsid w:val="00453623"/>
    <w:rsid w:val="004540D9"/>
    <w:rsid w:val="00455818"/>
    <w:rsid w:val="004561DF"/>
    <w:rsid w:val="00456A4E"/>
    <w:rsid w:val="0046118C"/>
    <w:rsid w:val="00461B79"/>
    <w:rsid w:val="00461FF9"/>
    <w:rsid w:val="004620C9"/>
    <w:rsid w:val="00462D72"/>
    <w:rsid w:val="004632B0"/>
    <w:rsid w:val="004635A9"/>
    <w:rsid w:val="00463817"/>
    <w:rsid w:val="004638F1"/>
    <w:rsid w:val="004654C6"/>
    <w:rsid w:val="004721C1"/>
    <w:rsid w:val="004735C5"/>
    <w:rsid w:val="0047553E"/>
    <w:rsid w:val="0047570E"/>
    <w:rsid w:val="00477255"/>
    <w:rsid w:val="00477B8A"/>
    <w:rsid w:val="004805E6"/>
    <w:rsid w:val="004812F9"/>
    <w:rsid w:val="00483221"/>
    <w:rsid w:val="00484AAD"/>
    <w:rsid w:val="00485C92"/>
    <w:rsid w:val="00485EFE"/>
    <w:rsid w:val="00486A3A"/>
    <w:rsid w:val="00487434"/>
    <w:rsid w:val="00487A83"/>
    <w:rsid w:val="00490E87"/>
    <w:rsid w:val="00493BB1"/>
    <w:rsid w:val="00495619"/>
    <w:rsid w:val="00497BE2"/>
    <w:rsid w:val="004A1DBA"/>
    <w:rsid w:val="004A2172"/>
    <w:rsid w:val="004A23A9"/>
    <w:rsid w:val="004A296A"/>
    <w:rsid w:val="004A2CCB"/>
    <w:rsid w:val="004A3EE2"/>
    <w:rsid w:val="004A4C29"/>
    <w:rsid w:val="004A4E4C"/>
    <w:rsid w:val="004A5590"/>
    <w:rsid w:val="004A55D7"/>
    <w:rsid w:val="004B1097"/>
    <w:rsid w:val="004B1742"/>
    <w:rsid w:val="004B290C"/>
    <w:rsid w:val="004B299A"/>
    <w:rsid w:val="004B3E82"/>
    <w:rsid w:val="004B4088"/>
    <w:rsid w:val="004B5D93"/>
    <w:rsid w:val="004B68FE"/>
    <w:rsid w:val="004B6E26"/>
    <w:rsid w:val="004B7281"/>
    <w:rsid w:val="004B7CA9"/>
    <w:rsid w:val="004C00A4"/>
    <w:rsid w:val="004C142D"/>
    <w:rsid w:val="004C2829"/>
    <w:rsid w:val="004C3915"/>
    <w:rsid w:val="004C4E05"/>
    <w:rsid w:val="004C5FD0"/>
    <w:rsid w:val="004C68DE"/>
    <w:rsid w:val="004C6CB2"/>
    <w:rsid w:val="004C7731"/>
    <w:rsid w:val="004D0657"/>
    <w:rsid w:val="004D0D10"/>
    <w:rsid w:val="004D1ADC"/>
    <w:rsid w:val="004D42A2"/>
    <w:rsid w:val="004D4B87"/>
    <w:rsid w:val="004D4BDB"/>
    <w:rsid w:val="004D4D64"/>
    <w:rsid w:val="004D5DB1"/>
    <w:rsid w:val="004D6D37"/>
    <w:rsid w:val="004D79D7"/>
    <w:rsid w:val="004E0E11"/>
    <w:rsid w:val="004E337C"/>
    <w:rsid w:val="004E4EAB"/>
    <w:rsid w:val="004E5BBE"/>
    <w:rsid w:val="004E7AFF"/>
    <w:rsid w:val="004F0280"/>
    <w:rsid w:val="004F0E43"/>
    <w:rsid w:val="004F0FEE"/>
    <w:rsid w:val="004F1770"/>
    <w:rsid w:val="004F1A95"/>
    <w:rsid w:val="004F1EAF"/>
    <w:rsid w:val="004F2DF9"/>
    <w:rsid w:val="004F3443"/>
    <w:rsid w:val="004F389E"/>
    <w:rsid w:val="004F392F"/>
    <w:rsid w:val="004F3962"/>
    <w:rsid w:val="004F48DA"/>
    <w:rsid w:val="004F4945"/>
    <w:rsid w:val="004F621A"/>
    <w:rsid w:val="004F71BC"/>
    <w:rsid w:val="004F741E"/>
    <w:rsid w:val="004F77CD"/>
    <w:rsid w:val="00500159"/>
    <w:rsid w:val="00500903"/>
    <w:rsid w:val="0050097B"/>
    <w:rsid w:val="00500A75"/>
    <w:rsid w:val="00503FB3"/>
    <w:rsid w:val="0050431D"/>
    <w:rsid w:val="0050443D"/>
    <w:rsid w:val="00505611"/>
    <w:rsid w:val="00505A2F"/>
    <w:rsid w:val="00505A53"/>
    <w:rsid w:val="00505D03"/>
    <w:rsid w:val="00506638"/>
    <w:rsid w:val="00506A45"/>
    <w:rsid w:val="00507A28"/>
    <w:rsid w:val="00511219"/>
    <w:rsid w:val="005127D0"/>
    <w:rsid w:val="0051330C"/>
    <w:rsid w:val="005136F7"/>
    <w:rsid w:val="00513BFF"/>
    <w:rsid w:val="00515853"/>
    <w:rsid w:val="00516770"/>
    <w:rsid w:val="00516B60"/>
    <w:rsid w:val="00517AD5"/>
    <w:rsid w:val="0052178E"/>
    <w:rsid w:val="00523166"/>
    <w:rsid w:val="0052316A"/>
    <w:rsid w:val="00523E0C"/>
    <w:rsid w:val="00525283"/>
    <w:rsid w:val="00525423"/>
    <w:rsid w:val="0052560E"/>
    <w:rsid w:val="0052567A"/>
    <w:rsid w:val="00526BC1"/>
    <w:rsid w:val="00526F3F"/>
    <w:rsid w:val="00527160"/>
    <w:rsid w:val="0052725D"/>
    <w:rsid w:val="005275F1"/>
    <w:rsid w:val="00527DA7"/>
    <w:rsid w:val="00531B69"/>
    <w:rsid w:val="00531E2D"/>
    <w:rsid w:val="005326C5"/>
    <w:rsid w:val="00532A60"/>
    <w:rsid w:val="0053319B"/>
    <w:rsid w:val="005356E3"/>
    <w:rsid w:val="0053688D"/>
    <w:rsid w:val="00540333"/>
    <w:rsid w:val="00540B9F"/>
    <w:rsid w:val="0054110E"/>
    <w:rsid w:val="0054110F"/>
    <w:rsid w:val="0054132B"/>
    <w:rsid w:val="005430A9"/>
    <w:rsid w:val="005435FB"/>
    <w:rsid w:val="0054371D"/>
    <w:rsid w:val="005458A7"/>
    <w:rsid w:val="00545F1A"/>
    <w:rsid w:val="005473BF"/>
    <w:rsid w:val="005477C7"/>
    <w:rsid w:val="00547B26"/>
    <w:rsid w:val="00550EAF"/>
    <w:rsid w:val="00551619"/>
    <w:rsid w:val="0055562D"/>
    <w:rsid w:val="0055591F"/>
    <w:rsid w:val="005577B8"/>
    <w:rsid w:val="00560C18"/>
    <w:rsid w:val="00566785"/>
    <w:rsid w:val="00566E43"/>
    <w:rsid w:val="00566F2E"/>
    <w:rsid w:val="00566F9D"/>
    <w:rsid w:val="0056708E"/>
    <w:rsid w:val="00567C9B"/>
    <w:rsid w:val="0057100D"/>
    <w:rsid w:val="00572EB9"/>
    <w:rsid w:val="0057309A"/>
    <w:rsid w:val="005734E1"/>
    <w:rsid w:val="005738C2"/>
    <w:rsid w:val="00573D96"/>
    <w:rsid w:val="00573F40"/>
    <w:rsid w:val="00574061"/>
    <w:rsid w:val="0057567D"/>
    <w:rsid w:val="00575829"/>
    <w:rsid w:val="00575FA4"/>
    <w:rsid w:val="00577174"/>
    <w:rsid w:val="00577AF2"/>
    <w:rsid w:val="005816BE"/>
    <w:rsid w:val="00581D21"/>
    <w:rsid w:val="00582CB0"/>
    <w:rsid w:val="0058308C"/>
    <w:rsid w:val="00583ECE"/>
    <w:rsid w:val="005845BF"/>
    <w:rsid w:val="00585375"/>
    <w:rsid w:val="00585718"/>
    <w:rsid w:val="00586126"/>
    <w:rsid w:val="00586A3E"/>
    <w:rsid w:val="00586F7D"/>
    <w:rsid w:val="00587D79"/>
    <w:rsid w:val="00587FC7"/>
    <w:rsid w:val="0059068D"/>
    <w:rsid w:val="00593057"/>
    <w:rsid w:val="00593F40"/>
    <w:rsid w:val="00594FCA"/>
    <w:rsid w:val="005958B7"/>
    <w:rsid w:val="00596561"/>
    <w:rsid w:val="00597296"/>
    <w:rsid w:val="00597796"/>
    <w:rsid w:val="005A2901"/>
    <w:rsid w:val="005A2CD1"/>
    <w:rsid w:val="005A455F"/>
    <w:rsid w:val="005A7B7D"/>
    <w:rsid w:val="005A7FAB"/>
    <w:rsid w:val="005B0109"/>
    <w:rsid w:val="005B01DA"/>
    <w:rsid w:val="005B0A74"/>
    <w:rsid w:val="005B0FCF"/>
    <w:rsid w:val="005B13B8"/>
    <w:rsid w:val="005B1761"/>
    <w:rsid w:val="005B3731"/>
    <w:rsid w:val="005B3F84"/>
    <w:rsid w:val="005B4B44"/>
    <w:rsid w:val="005B5A1E"/>
    <w:rsid w:val="005C12E4"/>
    <w:rsid w:val="005C18EF"/>
    <w:rsid w:val="005C2581"/>
    <w:rsid w:val="005C310A"/>
    <w:rsid w:val="005C3B6E"/>
    <w:rsid w:val="005C4410"/>
    <w:rsid w:val="005C5032"/>
    <w:rsid w:val="005C554E"/>
    <w:rsid w:val="005C568F"/>
    <w:rsid w:val="005C7C97"/>
    <w:rsid w:val="005D029F"/>
    <w:rsid w:val="005D19FF"/>
    <w:rsid w:val="005D2711"/>
    <w:rsid w:val="005D330D"/>
    <w:rsid w:val="005D5C33"/>
    <w:rsid w:val="005D6116"/>
    <w:rsid w:val="005E0086"/>
    <w:rsid w:val="005E0A11"/>
    <w:rsid w:val="005E0F86"/>
    <w:rsid w:val="005E10AB"/>
    <w:rsid w:val="005E12D7"/>
    <w:rsid w:val="005E1FC6"/>
    <w:rsid w:val="005E447B"/>
    <w:rsid w:val="005E4CB5"/>
    <w:rsid w:val="005E6436"/>
    <w:rsid w:val="005E7339"/>
    <w:rsid w:val="005E7872"/>
    <w:rsid w:val="005F0B85"/>
    <w:rsid w:val="005F13A7"/>
    <w:rsid w:val="005F13D4"/>
    <w:rsid w:val="005F196E"/>
    <w:rsid w:val="005F38F1"/>
    <w:rsid w:val="005F3CB0"/>
    <w:rsid w:val="005F3FC2"/>
    <w:rsid w:val="005F42FC"/>
    <w:rsid w:val="005F4477"/>
    <w:rsid w:val="005F459E"/>
    <w:rsid w:val="005F7C6D"/>
    <w:rsid w:val="006030D0"/>
    <w:rsid w:val="00603B81"/>
    <w:rsid w:val="00604F4B"/>
    <w:rsid w:val="006059C1"/>
    <w:rsid w:val="0060602A"/>
    <w:rsid w:val="00606FC2"/>
    <w:rsid w:val="006076B5"/>
    <w:rsid w:val="00607BF1"/>
    <w:rsid w:val="006114AF"/>
    <w:rsid w:val="0061171E"/>
    <w:rsid w:val="006119F0"/>
    <w:rsid w:val="00613CCE"/>
    <w:rsid w:val="00617AC3"/>
    <w:rsid w:val="00617C0F"/>
    <w:rsid w:val="006208BD"/>
    <w:rsid w:val="00620FB5"/>
    <w:rsid w:val="00622252"/>
    <w:rsid w:val="006237AC"/>
    <w:rsid w:val="00623818"/>
    <w:rsid w:val="006241DF"/>
    <w:rsid w:val="0062497B"/>
    <w:rsid w:val="00624E00"/>
    <w:rsid w:val="006270EB"/>
    <w:rsid w:val="00627549"/>
    <w:rsid w:val="00627B9B"/>
    <w:rsid w:val="006306C6"/>
    <w:rsid w:val="0063339E"/>
    <w:rsid w:val="00633490"/>
    <w:rsid w:val="0063434A"/>
    <w:rsid w:val="00635917"/>
    <w:rsid w:val="0063732A"/>
    <w:rsid w:val="0064062E"/>
    <w:rsid w:val="006411F3"/>
    <w:rsid w:val="006420CF"/>
    <w:rsid w:val="00642BFD"/>
    <w:rsid w:val="00642DD3"/>
    <w:rsid w:val="00643117"/>
    <w:rsid w:val="006445EA"/>
    <w:rsid w:val="006449D7"/>
    <w:rsid w:val="006458A0"/>
    <w:rsid w:val="0064661B"/>
    <w:rsid w:val="00646D06"/>
    <w:rsid w:val="0064791D"/>
    <w:rsid w:val="00647D02"/>
    <w:rsid w:val="0065052A"/>
    <w:rsid w:val="0065052E"/>
    <w:rsid w:val="006510DD"/>
    <w:rsid w:val="00654261"/>
    <w:rsid w:val="00654AE7"/>
    <w:rsid w:val="00654E9B"/>
    <w:rsid w:val="0065588C"/>
    <w:rsid w:val="0065722D"/>
    <w:rsid w:val="00657A6B"/>
    <w:rsid w:val="006606B4"/>
    <w:rsid w:val="00662C90"/>
    <w:rsid w:val="00662E46"/>
    <w:rsid w:val="0066377C"/>
    <w:rsid w:val="0066382A"/>
    <w:rsid w:val="00667BE6"/>
    <w:rsid w:val="00667C20"/>
    <w:rsid w:val="006709D0"/>
    <w:rsid w:val="00672926"/>
    <w:rsid w:val="00673555"/>
    <w:rsid w:val="00673F84"/>
    <w:rsid w:val="00674752"/>
    <w:rsid w:val="006754C3"/>
    <w:rsid w:val="00676746"/>
    <w:rsid w:val="0067674C"/>
    <w:rsid w:val="006776A9"/>
    <w:rsid w:val="00677BBF"/>
    <w:rsid w:val="00681842"/>
    <w:rsid w:val="00682A48"/>
    <w:rsid w:val="00683A80"/>
    <w:rsid w:val="00684434"/>
    <w:rsid w:val="00684716"/>
    <w:rsid w:val="00684858"/>
    <w:rsid w:val="00685D64"/>
    <w:rsid w:val="00686816"/>
    <w:rsid w:val="00686ADE"/>
    <w:rsid w:val="006877C9"/>
    <w:rsid w:val="00687AC5"/>
    <w:rsid w:val="00690245"/>
    <w:rsid w:val="00690D67"/>
    <w:rsid w:val="00691556"/>
    <w:rsid w:val="00691A8D"/>
    <w:rsid w:val="0069328D"/>
    <w:rsid w:val="006936BF"/>
    <w:rsid w:val="00693E7F"/>
    <w:rsid w:val="006941B1"/>
    <w:rsid w:val="0069422F"/>
    <w:rsid w:val="00694CC4"/>
    <w:rsid w:val="00694D53"/>
    <w:rsid w:val="00695FD3"/>
    <w:rsid w:val="00696135"/>
    <w:rsid w:val="006971DB"/>
    <w:rsid w:val="006A072F"/>
    <w:rsid w:val="006A284F"/>
    <w:rsid w:val="006A2D62"/>
    <w:rsid w:val="006A386E"/>
    <w:rsid w:val="006A3F13"/>
    <w:rsid w:val="006A630F"/>
    <w:rsid w:val="006A6BE8"/>
    <w:rsid w:val="006A7520"/>
    <w:rsid w:val="006A7E9F"/>
    <w:rsid w:val="006B0380"/>
    <w:rsid w:val="006B0626"/>
    <w:rsid w:val="006B0A85"/>
    <w:rsid w:val="006B1AA9"/>
    <w:rsid w:val="006B2F49"/>
    <w:rsid w:val="006B30CE"/>
    <w:rsid w:val="006B3710"/>
    <w:rsid w:val="006B49DF"/>
    <w:rsid w:val="006B6605"/>
    <w:rsid w:val="006B7517"/>
    <w:rsid w:val="006C0672"/>
    <w:rsid w:val="006C1FC5"/>
    <w:rsid w:val="006C24A2"/>
    <w:rsid w:val="006C293D"/>
    <w:rsid w:val="006C2A21"/>
    <w:rsid w:val="006C561D"/>
    <w:rsid w:val="006C5A04"/>
    <w:rsid w:val="006C5A22"/>
    <w:rsid w:val="006C5BC3"/>
    <w:rsid w:val="006C5DA1"/>
    <w:rsid w:val="006C62FA"/>
    <w:rsid w:val="006C6738"/>
    <w:rsid w:val="006C6D22"/>
    <w:rsid w:val="006C7819"/>
    <w:rsid w:val="006D0266"/>
    <w:rsid w:val="006D0656"/>
    <w:rsid w:val="006D1EA5"/>
    <w:rsid w:val="006D454E"/>
    <w:rsid w:val="006D4AF5"/>
    <w:rsid w:val="006D4CE6"/>
    <w:rsid w:val="006D5F51"/>
    <w:rsid w:val="006D7C31"/>
    <w:rsid w:val="006D7E92"/>
    <w:rsid w:val="006E00CE"/>
    <w:rsid w:val="006E1682"/>
    <w:rsid w:val="006E1772"/>
    <w:rsid w:val="006E242E"/>
    <w:rsid w:val="006E3AC7"/>
    <w:rsid w:val="006E3BDD"/>
    <w:rsid w:val="006E4290"/>
    <w:rsid w:val="006E4610"/>
    <w:rsid w:val="006E5ABA"/>
    <w:rsid w:val="006E7152"/>
    <w:rsid w:val="006F01E3"/>
    <w:rsid w:val="006F2A4E"/>
    <w:rsid w:val="006F3F76"/>
    <w:rsid w:val="006F4D4F"/>
    <w:rsid w:val="006F530F"/>
    <w:rsid w:val="006F59D7"/>
    <w:rsid w:val="006F5A02"/>
    <w:rsid w:val="006F619F"/>
    <w:rsid w:val="006F7E80"/>
    <w:rsid w:val="0070042B"/>
    <w:rsid w:val="0070111D"/>
    <w:rsid w:val="00702234"/>
    <w:rsid w:val="00703667"/>
    <w:rsid w:val="00704C8C"/>
    <w:rsid w:val="007052A7"/>
    <w:rsid w:val="00706CC5"/>
    <w:rsid w:val="00706D00"/>
    <w:rsid w:val="0070760A"/>
    <w:rsid w:val="00710D89"/>
    <w:rsid w:val="007124A3"/>
    <w:rsid w:val="00714906"/>
    <w:rsid w:val="00717942"/>
    <w:rsid w:val="00717DC2"/>
    <w:rsid w:val="0072234E"/>
    <w:rsid w:val="00722BAF"/>
    <w:rsid w:val="00722E3E"/>
    <w:rsid w:val="007235E5"/>
    <w:rsid w:val="00724D3D"/>
    <w:rsid w:val="00725570"/>
    <w:rsid w:val="00725856"/>
    <w:rsid w:val="00726DC8"/>
    <w:rsid w:val="00730066"/>
    <w:rsid w:val="0073006A"/>
    <w:rsid w:val="007305CC"/>
    <w:rsid w:val="00730CEB"/>
    <w:rsid w:val="007316DD"/>
    <w:rsid w:val="0073397B"/>
    <w:rsid w:val="00733AC1"/>
    <w:rsid w:val="0073414F"/>
    <w:rsid w:val="00734269"/>
    <w:rsid w:val="00735C0F"/>
    <w:rsid w:val="007365C3"/>
    <w:rsid w:val="00742B66"/>
    <w:rsid w:val="00742DF1"/>
    <w:rsid w:val="007435B5"/>
    <w:rsid w:val="00743EE8"/>
    <w:rsid w:val="00744227"/>
    <w:rsid w:val="00744367"/>
    <w:rsid w:val="007455F5"/>
    <w:rsid w:val="0074589E"/>
    <w:rsid w:val="00746460"/>
    <w:rsid w:val="0074658C"/>
    <w:rsid w:val="00747E6E"/>
    <w:rsid w:val="00750B6A"/>
    <w:rsid w:val="00750F84"/>
    <w:rsid w:val="0075129B"/>
    <w:rsid w:val="00751468"/>
    <w:rsid w:val="00752334"/>
    <w:rsid w:val="00752A0B"/>
    <w:rsid w:val="00753EC5"/>
    <w:rsid w:val="00754665"/>
    <w:rsid w:val="007553E7"/>
    <w:rsid w:val="00755FC0"/>
    <w:rsid w:val="00756843"/>
    <w:rsid w:val="00756BD0"/>
    <w:rsid w:val="007575A6"/>
    <w:rsid w:val="007576FA"/>
    <w:rsid w:val="00757777"/>
    <w:rsid w:val="00761959"/>
    <w:rsid w:val="00762B47"/>
    <w:rsid w:val="00763779"/>
    <w:rsid w:val="00763AA5"/>
    <w:rsid w:val="00764A4E"/>
    <w:rsid w:val="00764B24"/>
    <w:rsid w:val="00765134"/>
    <w:rsid w:val="00765502"/>
    <w:rsid w:val="00766022"/>
    <w:rsid w:val="00767095"/>
    <w:rsid w:val="00767666"/>
    <w:rsid w:val="00767ACE"/>
    <w:rsid w:val="00770FCE"/>
    <w:rsid w:val="00771516"/>
    <w:rsid w:val="00771D7A"/>
    <w:rsid w:val="00772C83"/>
    <w:rsid w:val="007730B3"/>
    <w:rsid w:val="0077354B"/>
    <w:rsid w:val="007744B8"/>
    <w:rsid w:val="00774898"/>
    <w:rsid w:val="00784C3E"/>
    <w:rsid w:val="007857D9"/>
    <w:rsid w:val="00786DF4"/>
    <w:rsid w:val="007908E7"/>
    <w:rsid w:val="00791955"/>
    <w:rsid w:val="00791A8B"/>
    <w:rsid w:val="00792208"/>
    <w:rsid w:val="007926BE"/>
    <w:rsid w:val="0079637C"/>
    <w:rsid w:val="00796390"/>
    <w:rsid w:val="00797872"/>
    <w:rsid w:val="00797B05"/>
    <w:rsid w:val="00797DCB"/>
    <w:rsid w:val="007A017A"/>
    <w:rsid w:val="007A0D27"/>
    <w:rsid w:val="007A0EFE"/>
    <w:rsid w:val="007A2019"/>
    <w:rsid w:val="007A2CB2"/>
    <w:rsid w:val="007A3766"/>
    <w:rsid w:val="007A39D1"/>
    <w:rsid w:val="007A3F48"/>
    <w:rsid w:val="007A49C0"/>
    <w:rsid w:val="007A50A5"/>
    <w:rsid w:val="007A5CB7"/>
    <w:rsid w:val="007A5EFA"/>
    <w:rsid w:val="007A6377"/>
    <w:rsid w:val="007A6B62"/>
    <w:rsid w:val="007A77FA"/>
    <w:rsid w:val="007A7E77"/>
    <w:rsid w:val="007B064C"/>
    <w:rsid w:val="007B09EB"/>
    <w:rsid w:val="007B0CC0"/>
    <w:rsid w:val="007B45CC"/>
    <w:rsid w:val="007B5707"/>
    <w:rsid w:val="007B5A83"/>
    <w:rsid w:val="007C0682"/>
    <w:rsid w:val="007C2083"/>
    <w:rsid w:val="007C2711"/>
    <w:rsid w:val="007C3744"/>
    <w:rsid w:val="007C493F"/>
    <w:rsid w:val="007C4BC4"/>
    <w:rsid w:val="007C5A03"/>
    <w:rsid w:val="007C64AF"/>
    <w:rsid w:val="007C7207"/>
    <w:rsid w:val="007C7255"/>
    <w:rsid w:val="007C7393"/>
    <w:rsid w:val="007D08D5"/>
    <w:rsid w:val="007D0937"/>
    <w:rsid w:val="007D0E81"/>
    <w:rsid w:val="007D1577"/>
    <w:rsid w:val="007D2241"/>
    <w:rsid w:val="007D2C11"/>
    <w:rsid w:val="007D317B"/>
    <w:rsid w:val="007D4029"/>
    <w:rsid w:val="007D40CF"/>
    <w:rsid w:val="007E237D"/>
    <w:rsid w:val="007E2AEA"/>
    <w:rsid w:val="007E3109"/>
    <w:rsid w:val="007E3420"/>
    <w:rsid w:val="007E344E"/>
    <w:rsid w:val="007E35FE"/>
    <w:rsid w:val="007E444A"/>
    <w:rsid w:val="007E50C1"/>
    <w:rsid w:val="007E58F8"/>
    <w:rsid w:val="007E5CE3"/>
    <w:rsid w:val="007E74D0"/>
    <w:rsid w:val="007F0216"/>
    <w:rsid w:val="007F0662"/>
    <w:rsid w:val="007F06DA"/>
    <w:rsid w:val="007F1A06"/>
    <w:rsid w:val="007F350E"/>
    <w:rsid w:val="007F3BA5"/>
    <w:rsid w:val="007F3F5A"/>
    <w:rsid w:val="007F4EC8"/>
    <w:rsid w:val="007F56F4"/>
    <w:rsid w:val="007F7AAE"/>
    <w:rsid w:val="00801227"/>
    <w:rsid w:val="00804C6D"/>
    <w:rsid w:val="00805305"/>
    <w:rsid w:val="0080542E"/>
    <w:rsid w:val="0081181C"/>
    <w:rsid w:val="00813982"/>
    <w:rsid w:val="0081517D"/>
    <w:rsid w:val="00815377"/>
    <w:rsid w:val="00815ABA"/>
    <w:rsid w:val="00815C51"/>
    <w:rsid w:val="00815D56"/>
    <w:rsid w:val="00815F11"/>
    <w:rsid w:val="008166C7"/>
    <w:rsid w:val="008174E7"/>
    <w:rsid w:val="008177A1"/>
    <w:rsid w:val="00817F2C"/>
    <w:rsid w:val="008214D2"/>
    <w:rsid w:val="0082211D"/>
    <w:rsid w:val="00822736"/>
    <w:rsid w:val="008233AB"/>
    <w:rsid w:val="0082371C"/>
    <w:rsid w:val="008237F1"/>
    <w:rsid w:val="00823D78"/>
    <w:rsid w:val="0082486B"/>
    <w:rsid w:val="008270EA"/>
    <w:rsid w:val="0082761C"/>
    <w:rsid w:val="008278C9"/>
    <w:rsid w:val="008304B5"/>
    <w:rsid w:val="008314F6"/>
    <w:rsid w:val="00832635"/>
    <w:rsid w:val="00834C61"/>
    <w:rsid w:val="00834D35"/>
    <w:rsid w:val="00835603"/>
    <w:rsid w:val="00835E1B"/>
    <w:rsid w:val="008373E0"/>
    <w:rsid w:val="0084170D"/>
    <w:rsid w:val="00842C7B"/>
    <w:rsid w:val="00842CCE"/>
    <w:rsid w:val="00843B3C"/>
    <w:rsid w:val="00843F89"/>
    <w:rsid w:val="0084467F"/>
    <w:rsid w:val="00845185"/>
    <w:rsid w:val="00845466"/>
    <w:rsid w:val="008459F6"/>
    <w:rsid w:val="00846391"/>
    <w:rsid w:val="00846830"/>
    <w:rsid w:val="008470E8"/>
    <w:rsid w:val="00850636"/>
    <w:rsid w:val="00850D5D"/>
    <w:rsid w:val="008517E9"/>
    <w:rsid w:val="0085224A"/>
    <w:rsid w:val="00852574"/>
    <w:rsid w:val="008526FD"/>
    <w:rsid w:val="0085275B"/>
    <w:rsid w:val="008533B3"/>
    <w:rsid w:val="00853926"/>
    <w:rsid w:val="008547B1"/>
    <w:rsid w:val="00854B3A"/>
    <w:rsid w:val="00854C6F"/>
    <w:rsid w:val="008550D6"/>
    <w:rsid w:val="008562F5"/>
    <w:rsid w:val="008564FC"/>
    <w:rsid w:val="0086233D"/>
    <w:rsid w:val="008630C2"/>
    <w:rsid w:val="008638C8"/>
    <w:rsid w:val="008651EB"/>
    <w:rsid w:val="0086585B"/>
    <w:rsid w:val="00866B0E"/>
    <w:rsid w:val="008712E0"/>
    <w:rsid w:val="00871F35"/>
    <w:rsid w:val="008734D9"/>
    <w:rsid w:val="00873F7B"/>
    <w:rsid w:val="008743B8"/>
    <w:rsid w:val="008760F4"/>
    <w:rsid w:val="00876968"/>
    <w:rsid w:val="00876C75"/>
    <w:rsid w:val="008779C0"/>
    <w:rsid w:val="008806E9"/>
    <w:rsid w:val="00880BD0"/>
    <w:rsid w:val="00881849"/>
    <w:rsid w:val="00882FDC"/>
    <w:rsid w:val="008839D6"/>
    <w:rsid w:val="0088541C"/>
    <w:rsid w:val="0089095C"/>
    <w:rsid w:val="00891078"/>
    <w:rsid w:val="00892BA5"/>
    <w:rsid w:val="008930E6"/>
    <w:rsid w:val="00894449"/>
    <w:rsid w:val="008944D8"/>
    <w:rsid w:val="00894CB6"/>
    <w:rsid w:val="00894DDB"/>
    <w:rsid w:val="00896365"/>
    <w:rsid w:val="00896DEC"/>
    <w:rsid w:val="008A1261"/>
    <w:rsid w:val="008A1315"/>
    <w:rsid w:val="008A1964"/>
    <w:rsid w:val="008A2839"/>
    <w:rsid w:val="008A2B2C"/>
    <w:rsid w:val="008A2F8A"/>
    <w:rsid w:val="008A2F95"/>
    <w:rsid w:val="008A319C"/>
    <w:rsid w:val="008A3467"/>
    <w:rsid w:val="008A34C4"/>
    <w:rsid w:val="008A3C8F"/>
    <w:rsid w:val="008A5801"/>
    <w:rsid w:val="008B02BF"/>
    <w:rsid w:val="008B165B"/>
    <w:rsid w:val="008B1A8B"/>
    <w:rsid w:val="008B1D2E"/>
    <w:rsid w:val="008B3FE0"/>
    <w:rsid w:val="008B4069"/>
    <w:rsid w:val="008B466C"/>
    <w:rsid w:val="008B4BE0"/>
    <w:rsid w:val="008B5E43"/>
    <w:rsid w:val="008B72A2"/>
    <w:rsid w:val="008B7D33"/>
    <w:rsid w:val="008C0E2A"/>
    <w:rsid w:val="008C18D7"/>
    <w:rsid w:val="008C1DB1"/>
    <w:rsid w:val="008C334C"/>
    <w:rsid w:val="008C57DF"/>
    <w:rsid w:val="008C79E7"/>
    <w:rsid w:val="008D130F"/>
    <w:rsid w:val="008D278F"/>
    <w:rsid w:val="008D65D8"/>
    <w:rsid w:val="008D7700"/>
    <w:rsid w:val="008E06C0"/>
    <w:rsid w:val="008E0A00"/>
    <w:rsid w:val="008E0C55"/>
    <w:rsid w:val="008E25B9"/>
    <w:rsid w:val="008E2B8F"/>
    <w:rsid w:val="008E2CB6"/>
    <w:rsid w:val="008E38B0"/>
    <w:rsid w:val="008E4609"/>
    <w:rsid w:val="008E53AC"/>
    <w:rsid w:val="008E6366"/>
    <w:rsid w:val="008E6700"/>
    <w:rsid w:val="008E78CD"/>
    <w:rsid w:val="008E7E18"/>
    <w:rsid w:val="008F0DD2"/>
    <w:rsid w:val="008F2986"/>
    <w:rsid w:val="008F2DCD"/>
    <w:rsid w:val="008F3A6C"/>
    <w:rsid w:val="008F4B8C"/>
    <w:rsid w:val="008F75E5"/>
    <w:rsid w:val="008F7C0E"/>
    <w:rsid w:val="008F7C2F"/>
    <w:rsid w:val="0090094D"/>
    <w:rsid w:val="0090137C"/>
    <w:rsid w:val="00901FE0"/>
    <w:rsid w:val="009022A7"/>
    <w:rsid w:val="009025CF"/>
    <w:rsid w:val="00903C15"/>
    <w:rsid w:val="00903D49"/>
    <w:rsid w:val="009044C7"/>
    <w:rsid w:val="00904A17"/>
    <w:rsid w:val="00904A82"/>
    <w:rsid w:val="00904D47"/>
    <w:rsid w:val="00905215"/>
    <w:rsid w:val="00905A19"/>
    <w:rsid w:val="009067DE"/>
    <w:rsid w:val="0091134A"/>
    <w:rsid w:val="00911FD9"/>
    <w:rsid w:val="00913CCB"/>
    <w:rsid w:val="00914595"/>
    <w:rsid w:val="009148CD"/>
    <w:rsid w:val="00916011"/>
    <w:rsid w:val="009164F3"/>
    <w:rsid w:val="0091687A"/>
    <w:rsid w:val="00916970"/>
    <w:rsid w:val="00916DCF"/>
    <w:rsid w:val="00916F56"/>
    <w:rsid w:val="00917115"/>
    <w:rsid w:val="0091711D"/>
    <w:rsid w:val="0092081B"/>
    <w:rsid w:val="009218A9"/>
    <w:rsid w:val="009218E5"/>
    <w:rsid w:val="0092258B"/>
    <w:rsid w:val="00923B33"/>
    <w:rsid w:val="009249D2"/>
    <w:rsid w:val="0092570F"/>
    <w:rsid w:val="00925D50"/>
    <w:rsid w:val="00927D3D"/>
    <w:rsid w:val="00930173"/>
    <w:rsid w:val="00930B0D"/>
    <w:rsid w:val="009310FF"/>
    <w:rsid w:val="00931A80"/>
    <w:rsid w:val="00932656"/>
    <w:rsid w:val="009329D6"/>
    <w:rsid w:val="00932BF7"/>
    <w:rsid w:val="00934F2D"/>
    <w:rsid w:val="009373E3"/>
    <w:rsid w:val="00937B86"/>
    <w:rsid w:val="0094181A"/>
    <w:rsid w:val="009419AB"/>
    <w:rsid w:val="009439C8"/>
    <w:rsid w:val="00944043"/>
    <w:rsid w:val="00947C2B"/>
    <w:rsid w:val="00950C0D"/>
    <w:rsid w:val="00950C3B"/>
    <w:rsid w:val="00952B43"/>
    <w:rsid w:val="0095380C"/>
    <w:rsid w:val="00953C52"/>
    <w:rsid w:val="00954058"/>
    <w:rsid w:val="00954453"/>
    <w:rsid w:val="0095470C"/>
    <w:rsid w:val="00956A7B"/>
    <w:rsid w:val="00960143"/>
    <w:rsid w:val="009624E6"/>
    <w:rsid w:val="009626B0"/>
    <w:rsid w:val="00963D1B"/>
    <w:rsid w:val="00963D3F"/>
    <w:rsid w:val="00964520"/>
    <w:rsid w:val="0096487B"/>
    <w:rsid w:val="0096489C"/>
    <w:rsid w:val="009655F9"/>
    <w:rsid w:val="009671F0"/>
    <w:rsid w:val="00970B36"/>
    <w:rsid w:val="00971D63"/>
    <w:rsid w:val="0097219D"/>
    <w:rsid w:val="00972BBC"/>
    <w:rsid w:val="00972D0F"/>
    <w:rsid w:val="00972DC0"/>
    <w:rsid w:val="00973910"/>
    <w:rsid w:val="00974601"/>
    <w:rsid w:val="00974A77"/>
    <w:rsid w:val="00974F73"/>
    <w:rsid w:val="0097590E"/>
    <w:rsid w:val="009766D2"/>
    <w:rsid w:val="009767DB"/>
    <w:rsid w:val="009774E0"/>
    <w:rsid w:val="00977B8F"/>
    <w:rsid w:val="00980695"/>
    <w:rsid w:val="009808C1"/>
    <w:rsid w:val="00980ABA"/>
    <w:rsid w:val="00981F93"/>
    <w:rsid w:val="00982148"/>
    <w:rsid w:val="009827EF"/>
    <w:rsid w:val="009829B5"/>
    <w:rsid w:val="00983293"/>
    <w:rsid w:val="00983DB5"/>
    <w:rsid w:val="00984CD3"/>
    <w:rsid w:val="00985040"/>
    <w:rsid w:val="00986014"/>
    <w:rsid w:val="009868F8"/>
    <w:rsid w:val="00990296"/>
    <w:rsid w:val="00990775"/>
    <w:rsid w:val="00990AF7"/>
    <w:rsid w:val="00990D33"/>
    <w:rsid w:val="0099108D"/>
    <w:rsid w:val="00991C46"/>
    <w:rsid w:val="00992925"/>
    <w:rsid w:val="009939DC"/>
    <w:rsid w:val="009949D5"/>
    <w:rsid w:val="00994B8C"/>
    <w:rsid w:val="00995014"/>
    <w:rsid w:val="009953CA"/>
    <w:rsid w:val="00995987"/>
    <w:rsid w:val="00997015"/>
    <w:rsid w:val="0099728F"/>
    <w:rsid w:val="00997BD2"/>
    <w:rsid w:val="009A0C82"/>
    <w:rsid w:val="009A0E52"/>
    <w:rsid w:val="009A0EC4"/>
    <w:rsid w:val="009A130E"/>
    <w:rsid w:val="009A275F"/>
    <w:rsid w:val="009A4986"/>
    <w:rsid w:val="009A628B"/>
    <w:rsid w:val="009A731F"/>
    <w:rsid w:val="009A75FF"/>
    <w:rsid w:val="009B026D"/>
    <w:rsid w:val="009B06B2"/>
    <w:rsid w:val="009B1319"/>
    <w:rsid w:val="009B234B"/>
    <w:rsid w:val="009B2CDA"/>
    <w:rsid w:val="009B55CE"/>
    <w:rsid w:val="009B6B72"/>
    <w:rsid w:val="009B7735"/>
    <w:rsid w:val="009C03A8"/>
    <w:rsid w:val="009C0548"/>
    <w:rsid w:val="009C0737"/>
    <w:rsid w:val="009C104D"/>
    <w:rsid w:val="009C2136"/>
    <w:rsid w:val="009C2DCA"/>
    <w:rsid w:val="009C3B60"/>
    <w:rsid w:val="009C4094"/>
    <w:rsid w:val="009C6A5E"/>
    <w:rsid w:val="009C6F84"/>
    <w:rsid w:val="009C71E9"/>
    <w:rsid w:val="009C7F2D"/>
    <w:rsid w:val="009D0048"/>
    <w:rsid w:val="009D1356"/>
    <w:rsid w:val="009D1561"/>
    <w:rsid w:val="009D229B"/>
    <w:rsid w:val="009D258C"/>
    <w:rsid w:val="009D3CD3"/>
    <w:rsid w:val="009D3D0D"/>
    <w:rsid w:val="009D3D13"/>
    <w:rsid w:val="009D51B8"/>
    <w:rsid w:val="009D706A"/>
    <w:rsid w:val="009D760C"/>
    <w:rsid w:val="009E02DE"/>
    <w:rsid w:val="009E215B"/>
    <w:rsid w:val="009E278E"/>
    <w:rsid w:val="009E2AEB"/>
    <w:rsid w:val="009E2F0A"/>
    <w:rsid w:val="009E5302"/>
    <w:rsid w:val="009E6080"/>
    <w:rsid w:val="009E6BEA"/>
    <w:rsid w:val="009E78CD"/>
    <w:rsid w:val="009F183D"/>
    <w:rsid w:val="009F193A"/>
    <w:rsid w:val="009F497B"/>
    <w:rsid w:val="009F5BEA"/>
    <w:rsid w:val="00A00F9F"/>
    <w:rsid w:val="00A01EE7"/>
    <w:rsid w:val="00A02114"/>
    <w:rsid w:val="00A04537"/>
    <w:rsid w:val="00A054B7"/>
    <w:rsid w:val="00A0660E"/>
    <w:rsid w:val="00A0676A"/>
    <w:rsid w:val="00A06CC6"/>
    <w:rsid w:val="00A07B34"/>
    <w:rsid w:val="00A10811"/>
    <w:rsid w:val="00A11556"/>
    <w:rsid w:val="00A11C86"/>
    <w:rsid w:val="00A16026"/>
    <w:rsid w:val="00A1679F"/>
    <w:rsid w:val="00A16B1A"/>
    <w:rsid w:val="00A16D78"/>
    <w:rsid w:val="00A21024"/>
    <w:rsid w:val="00A21D70"/>
    <w:rsid w:val="00A21E04"/>
    <w:rsid w:val="00A23B82"/>
    <w:rsid w:val="00A25B71"/>
    <w:rsid w:val="00A261B5"/>
    <w:rsid w:val="00A277B2"/>
    <w:rsid w:val="00A2796D"/>
    <w:rsid w:val="00A27E7F"/>
    <w:rsid w:val="00A314B1"/>
    <w:rsid w:val="00A3188D"/>
    <w:rsid w:val="00A32D49"/>
    <w:rsid w:val="00A346C6"/>
    <w:rsid w:val="00A3564E"/>
    <w:rsid w:val="00A35A19"/>
    <w:rsid w:val="00A379DA"/>
    <w:rsid w:val="00A37C26"/>
    <w:rsid w:val="00A400B6"/>
    <w:rsid w:val="00A40362"/>
    <w:rsid w:val="00A413E8"/>
    <w:rsid w:val="00A413FF"/>
    <w:rsid w:val="00A42634"/>
    <w:rsid w:val="00A4328B"/>
    <w:rsid w:val="00A436D5"/>
    <w:rsid w:val="00A43FA2"/>
    <w:rsid w:val="00A446F0"/>
    <w:rsid w:val="00A45398"/>
    <w:rsid w:val="00A46D47"/>
    <w:rsid w:val="00A47E2C"/>
    <w:rsid w:val="00A52AAE"/>
    <w:rsid w:val="00A56AE5"/>
    <w:rsid w:val="00A56BA0"/>
    <w:rsid w:val="00A576E1"/>
    <w:rsid w:val="00A601C3"/>
    <w:rsid w:val="00A61115"/>
    <w:rsid w:val="00A6143A"/>
    <w:rsid w:val="00A61F92"/>
    <w:rsid w:val="00A63C0D"/>
    <w:rsid w:val="00A6619F"/>
    <w:rsid w:val="00A66309"/>
    <w:rsid w:val="00A66A07"/>
    <w:rsid w:val="00A66A8C"/>
    <w:rsid w:val="00A66A91"/>
    <w:rsid w:val="00A672ED"/>
    <w:rsid w:val="00A703C7"/>
    <w:rsid w:val="00A71575"/>
    <w:rsid w:val="00A71B9A"/>
    <w:rsid w:val="00A72A7F"/>
    <w:rsid w:val="00A7444C"/>
    <w:rsid w:val="00A76D32"/>
    <w:rsid w:val="00A77B2C"/>
    <w:rsid w:val="00A77B3F"/>
    <w:rsid w:val="00A82210"/>
    <w:rsid w:val="00A82724"/>
    <w:rsid w:val="00A82986"/>
    <w:rsid w:val="00A83743"/>
    <w:rsid w:val="00A83D13"/>
    <w:rsid w:val="00A8430A"/>
    <w:rsid w:val="00A84C0C"/>
    <w:rsid w:val="00A85A5F"/>
    <w:rsid w:val="00A872CC"/>
    <w:rsid w:val="00A87443"/>
    <w:rsid w:val="00A874DB"/>
    <w:rsid w:val="00A879DB"/>
    <w:rsid w:val="00A90CAC"/>
    <w:rsid w:val="00A93238"/>
    <w:rsid w:val="00A9375B"/>
    <w:rsid w:val="00A94CF8"/>
    <w:rsid w:val="00A94FB8"/>
    <w:rsid w:val="00A95392"/>
    <w:rsid w:val="00A9559D"/>
    <w:rsid w:val="00A95A06"/>
    <w:rsid w:val="00A963AD"/>
    <w:rsid w:val="00A9715F"/>
    <w:rsid w:val="00A97C75"/>
    <w:rsid w:val="00A97FD7"/>
    <w:rsid w:val="00AA1218"/>
    <w:rsid w:val="00AA18B2"/>
    <w:rsid w:val="00AA2A0C"/>
    <w:rsid w:val="00AA2B90"/>
    <w:rsid w:val="00AA33A8"/>
    <w:rsid w:val="00AA4099"/>
    <w:rsid w:val="00AA4CAC"/>
    <w:rsid w:val="00AA6077"/>
    <w:rsid w:val="00AA679C"/>
    <w:rsid w:val="00AA6C65"/>
    <w:rsid w:val="00AB0317"/>
    <w:rsid w:val="00AB0490"/>
    <w:rsid w:val="00AB0786"/>
    <w:rsid w:val="00AB1A97"/>
    <w:rsid w:val="00AB5F49"/>
    <w:rsid w:val="00AB62F0"/>
    <w:rsid w:val="00AB74C2"/>
    <w:rsid w:val="00AC09A4"/>
    <w:rsid w:val="00AC0D4B"/>
    <w:rsid w:val="00AC15F0"/>
    <w:rsid w:val="00AC5322"/>
    <w:rsid w:val="00AC58AF"/>
    <w:rsid w:val="00AC5F96"/>
    <w:rsid w:val="00AC6888"/>
    <w:rsid w:val="00AD0916"/>
    <w:rsid w:val="00AD13C9"/>
    <w:rsid w:val="00AD194B"/>
    <w:rsid w:val="00AD1ACF"/>
    <w:rsid w:val="00AD366D"/>
    <w:rsid w:val="00AD3BE0"/>
    <w:rsid w:val="00AD3F57"/>
    <w:rsid w:val="00AD4289"/>
    <w:rsid w:val="00AD4CAA"/>
    <w:rsid w:val="00AD66CC"/>
    <w:rsid w:val="00AE5398"/>
    <w:rsid w:val="00AE611D"/>
    <w:rsid w:val="00AE6A17"/>
    <w:rsid w:val="00AF0934"/>
    <w:rsid w:val="00AF0F4C"/>
    <w:rsid w:val="00AF130F"/>
    <w:rsid w:val="00AF26E8"/>
    <w:rsid w:val="00AF2F87"/>
    <w:rsid w:val="00AF3494"/>
    <w:rsid w:val="00AF3662"/>
    <w:rsid w:val="00AF4265"/>
    <w:rsid w:val="00AF4C74"/>
    <w:rsid w:val="00AF69AE"/>
    <w:rsid w:val="00AF6F9D"/>
    <w:rsid w:val="00AF6FBB"/>
    <w:rsid w:val="00AF776A"/>
    <w:rsid w:val="00AF78B3"/>
    <w:rsid w:val="00B00752"/>
    <w:rsid w:val="00B027A7"/>
    <w:rsid w:val="00B036C9"/>
    <w:rsid w:val="00B060B3"/>
    <w:rsid w:val="00B10E58"/>
    <w:rsid w:val="00B11DE3"/>
    <w:rsid w:val="00B1273A"/>
    <w:rsid w:val="00B16D7D"/>
    <w:rsid w:val="00B1739A"/>
    <w:rsid w:val="00B21561"/>
    <w:rsid w:val="00B2228A"/>
    <w:rsid w:val="00B2536B"/>
    <w:rsid w:val="00B25697"/>
    <w:rsid w:val="00B26A9D"/>
    <w:rsid w:val="00B30238"/>
    <w:rsid w:val="00B305B6"/>
    <w:rsid w:val="00B30667"/>
    <w:rsid w:val="00B3172B"/>
    <w:rsid w:val="00B32669"/>
    <w:rsid w:val="00B3341B"/>
    <w:rsid w:val="00B34E26"/>
    <w:rsid w:val="00B3508F"/>
    <w:rsid w:val="00B35770"/>
    <w:rsid w:val="00B35EAE"/>
    <w:rsid w:val="00B360A6"/>
    <w:rsid w:val="00B40696"/>
    <w:rsid w:val="00B40AA5"/>
    <w:rsid w:val="00B41EA4"/>
    <w:rsid w:val="00B450DE"/>
    <w:rsid w:val="00B454F1"/>
    <w:rsid w:val="00B457B5"/>
    <w:rsid w:val="00B52C5C"/>
    <w:rsid w:val="00B53602"/>
    <w:rsid w:val="00B54B26"/>
    <w:rsid w:val="00B60926"/>
    <w:rsid w:val="00B60BC2"/>
    <w:rsid w:val="00B6185B"/>
    <w:rsid w:val="00B621A6"/>
    <w:rsid w:val="00B63F97"/>
    <w:rsid w:val="00B64B0F"/>
    <w:rsid w:val="00B64F41"/>
    <w:rsid w:val="00B65B22"/>
    <w:rsid w:val="00B66D75"/>
    <w:rsid w:val="00B66DCD"/>
    <w:rsid w:val="00B70A77"/>
    <w:rsid w:val="00B70EF5"/>
    <w:rsid w:val="00B71084"/>
    <w:rsid w:val="00B72DC9"/>
    <w:rsid w:val="00B73478"/>
    <w:rsid w:val="00B73A52"/>
    <w:rsid w:val="00B773FE"/>
    <w:rsid w:val="00B77964"/>
    <w:rsid w:val="00B77DB5"/>
    <w:rsid w:val="00B81A2E"/>
    <w:rsid w:val="00B81D67"/>
    <w:rsid w:val="00B82806"/>
    <w:rsid w:val="00B82BB9"/>
    <w:rsid w:val="00B82E3E"/>
    <w:rsid w:val="00B85937"/>
    <w:rsid w:val="00B85CD2"/>
    <w:rsid w:val="00B86A38"/>
    <w:rsid w:val="00B8709F"/>
    <w:rsid w:val="00B875CA"/>
    <w:rsid w:val="00B87714"/>
    <w:rsid w:val="00B905F6"/>
    <w:rsid w:val="00B916BA"/>
    <w:rsid w:val="00B939AC"/>
    <w:rsid w:val="00B944BF"/>
    <w:rsid w:val="00B946D3"/>
    <w:rsid w:val="00B95025"/>
    <w:rsid w:val="00B95859"/>
    <w:rsid w:val="00B962F5"/>
    <w:rsid w:val="00B96AC6"/>
    <w:rsid w:val="00B96FB1"/>
    <w:rsid w:val="00B97F37"/>
    <w:rsid w:val="00BA0093"/>
    <w:rsid w:val="00BA08F5"/>
    <w:rsid w:val="00BA15F4"/>
    <w:rsid w:val="00BA49B9"/>
    <w:rsid w:val="00BA4CB7"/>
    <w:rsid w:val="00BA7348"/>
    <w:rsid w:val="00BA7FE5"/>
    <w:rsid w:val="00BB09F2"/>
    <w:rsid w:val="00BB0CD7"/>
    <w:rsid w:val="00BB1A0B"/>
    <w:rsid w:val="00BB296F"/>
    <w:rsid w:val="00BB2CFA"/>
    <w:rsid w:val="00BB6AFC"/>
    <w:rsid w:val="00BB787C"/>
    <w:rsid w:val="00BB7B5A"/>
    <w:rsid w:val="00BB7CF9"/>
    <w:rsid w:val="00BC0612"/>
    <w:rsid w:val="00BC0817"/>
    <w:rsid w:val="00BC3619"/>
    <w:rsid w:val="00BC36F6"/>
    <w:rsid w:val="00BC40A4"/>
    <w:rsid w:val="00BC46B2"/>
    <w:rsid w:val="00BC4BBB"/>
    <w:rsid w:val="00BC5166"/>
    <w:rsid w:val="00BC5309"/>
    <w:rsid w:val="00BC5892"/>
    <w:rsid w:val="00BC698F"/>
    <w:rsid w:val="00BC71E4"/>
    <w:rsid w:val="00BC7D00"/>
    <w:rsid w:val="00BC7F9F"/>
    <w:rsid w:val="00BD0058"/>
    <w:rsid w:val="00BD0A67"/>
    <w:rsid w:val="00BD0F2B"/>
    <w:rsid w:val="00BD28D2"/>
    <w:rsid w:val="00BD2A90"/>
    <w:rsid w:val="00BD3D80"/>
    <w:rsid w:val="00BD4F8D"/>
    <w:rsid w:val="00BD510B"/>
    <w:rsid w:val="00BD61C2"/>
    <w:rsid w:val="00BD6744"/>
    <w:rsid w:val="00BD75BB"/>
    <w:rsid w:val="00BE19A9"/>
    <w:rsid w:val="00BE1D07"/>
    <w:rsid w:val="00BE2DF9"/>
    <w:rsid w:val="00BE30F3"/>
    <w:rsid w:val="00BE3C82"/>
    <w:rsid w:val="00BE3F5A"/>
    <w:rsid w:val="00BE588F"/>
    <w:rsid w:val="00BE6181"/>
    <w:rsid w:val="00BF01C9"/>
    <w:rsid w:val="00BF0A6A"/>
    <w:rsid w:val="00BF0D31"/>
    <w:rsid w:val="00BF22D4"/>
    <w:rsid w:val="00BF28E9"/>
    <w:rsid w:val="00BF3E8A"/>
    <w:rsid w:val="00BF4F0B"/>
    <w:rsid w:val="00BF6447"/>
    <w:rsid w:val="00BF71BF"/>
    <w:rsid w:val="00C0004C"/>
    <w:rsid w:val="00C00105"/>
    <w:rsid w:val="00C00418"/>
    <w:rsid w:val="00C00E45"/>
    <w:rsid w:val="00C01522"/>
    <w:rsid w:val="00C0182B"/>
    <w:rsid w:val="00C047DB"/>
    <w:rsid w:val="00C04848"/>
    <w:rsid w:val="00C04859"/>
    <w:rsid w:val="00C117DA"/>
    <w:rsid w:val="00C120B4"/>
    <w:rsid w:val="00C16B06"/>
    <w:rsid w:val="00C173EB"/>
    <w:rsid w:val="00C17885"/>
    <w:rsid w:val="00C212AE"/>
    <w:rsid w:val="00C24014"/>
    <w:rsid w:val="00C25927"/>
    <w:rsid w:val="00C2631F"/>
    <w:rsid w:val="00C2653C"/>
    <w:rsid w:val="00C27970"/>
    <w:rsid w:val="00C3321C"/>
    <w:rsid w:val="00C33581"/>
    <w:rsid w:val="00C35251"/>
    <w:rsid w:val="00C35572"/>
    <w:rsid w:val="00C36C44"/>
    <w:rsid w:val="00C41046"/>
    <w:rsid w:val="00C41DB4"/>
    <w:rsid w:val="00C42C7E"/>
    <w:rsid w:val="00C43CDD"/>
    <w:rsid w:val="00C4408E"/>
    <w:rsid w:val="00C44745"/>
    <w:rsid w:val="00C44936"/>
    <w:rsid w:val="00C45513"/>
    <w:rsid w:val="00C45CB9"/>
    <w:rsid w:val="00C45D01"/>
    <w:rsid w:val="00C45EDB"/>
    <w:rsid w:val="00C526BA"/>
    <w:rsid w:val="00C52E3D"/>
    <w:rsid w:val="00C5312F"/>
    <w:rsid w:val="00C53D4A"/>
    <w:rsid w:val="00C55D59"/>
    <w:rsid w:val="00C56359"/>
    <w:rsid w:val="00C576A2"/>
    <w:rsid w:val="00C579AF"/>
    <w:rsid w:val="00C607F4"/>
    <w:rsid w:val="00C63427"/>
    <w:rsid w:val="00C6392B"/>
    <w:rsid w:val="00C65D13"/>
    <w:rsid w:val="00C663D7"/>
    <w:rsid w:val="00C66EFD"/>
    <w:rsid w:val="00C676B1"/>
    <w:rsid w:val="00C70548"/>
    <w:rsid w:val="00C718EE"/>
    <w:rsid w:val="00C71DB2"/>
    <w:rsid w:val="00C74880"/>
    <w:rsid w:val="00C74C7F"/>
    <w:rsid w:val="00C76271"/>
    <w:rsid w:val="00C766D1"/>
    <w:rsid w:val="00C76DF5"/>
    <w:rsid w:val="00C77180"/>
    <w:rsid w:val="00C80BED"/>
    <w:rsid w:val="00C80CED"/>
    <w:rsid w:val="00C80F0D"/>
    <w:rsid w:val="00C81150"/>
    <w:rsid w:val="00C8118A"/>
    <w:rsid w:val="00C82A66"/>
    <w:rsid w:val="00C837C4"/>
    <w:rsid w:val="00C84201"/>
    <w:rsid w:val="00C848A9"/>
    <w:rsid w:val="00C84B72"/>
    <w:rsid w:val="00C85125"/>
    <w:rsid w:val="00C857A9"/>
    <w:rsid w:val="00C86059"/>
    <w:rsid w:val="00C869B7"/>
    <w:rsid w:val="00C87612"/>
    <w:rsid w:val="00C90790"/>
    <w:rsid w:val="00C90E6E"/>
    <w:rsid w:val="00C90F59"/>
    <w:rsid w:val="00C9336B"/>
    <w:rsid w:val="00C93B88"/>
    <w:rsid w:val="00C946FB"/>
    <w:rsid w:val="00C94C88"/>
    <w:rsid w:val="00C9541E"/>
    <w:rsid w:val="00CA056B"/>
    <w:rsid w:val="00CA0749"/>
    <w:rsid w:val="00CA0E16"/>
    <w:rsid w:val="00CA0F1A"/>
    <w:rsid w:val="00CA1513"/>
    <w:rsid w:val="00CA22E3"/>
    <w:rsid w:val="00CA272F"/>
    <w:rsid w:val="00CA2CEF"/>
    <w:rsid w:val="00CA3BAC"/>
    <w:rsid w:val="00CA42A9"/>
    <w:rsid w:val="00CA441D"/>
    <w:rsid w:val="00CA6C4F"/>
    <w:rsid w:val="00CA6F12"/>
    <w:rsid w:val="00CA73C6"/>
    <w:rsid w:val="00CA7BEA"/>
    <w:rsid w:val="00CB06CC"/>
    <w:rsid w:val="00CB0DA3"/>
    <w:rsid w:val="00CB167F"/>
    <w:rsid w:val="00CB1854"/>
    <w:rsid w:val="00CB2E33"/>
    <w:rsid w:val="00CB3D76"/>
    <w:rsid w:val="00CB43DD"/>
    <w:rsid w:val="00CB454D"/>
    <w:rsid w:val="00CB4D99"/>
    <w:rsid w:val="00CB4EC4"/>
    <w:rsid w:val="00CB6209"/>
    <w:rsid w:val="00CB63FA"/>
    <w:rsid w:val="00CB6605"/>
    <w:rsid w:val="00CB66C9"/>
    <w:rsid w:val="00CB6898"/>
    <w:rsid w:val="00CB70C3"/>
    <w:rsid w:val="00CC0B10"/>
    <w:rsid w:val="00CC19A7"/>
    <w:rsid w:val="00CC20EA"/>
    <w:rsid w:val="00CC2490"/>
    <w:rsid w:val="00CC29EE"/>
    <w:rsid w:val="00CC2B85"/>
    <w:rsid w:val="00CC6B2F"/>
    <w:rsid w:val="00CC7A83"/>
    <w:rsid w:val="00CD07FD"/>
    <w:rsid w:val="00CD0FE3"/>
    <w:rsid w:val="00CD13BB"/>
    <w:rsid w:val="00CD1E15"/>
    <w:rsid w:val="00CD2AF1"/>
    <w:rsid w:val="00CD2BB1"/>
    <w:rsid w:val="00CD387D"/>
    <w:rsid w:val="00CD38E2"/>
    <w:rsid w:val="00CD4CB2"/>
    <w:rsid w:val="00CD7BBD"/>
    <w:rsid w:val="00CE0109"/>
    <w:rsid w:val="00CE0814"/>
    <w:rsid w:val="00CE0977"/>
    <w:rsid w:val="00CE0CEA"/>
    <w:rsid w:val="00CE181D"/>
    <w:rsid w:val="00CE1B05"/>
    <w:rsid w:val="00CE1DF4"/>
    <w:rsid w:val="00CE4462"/>
    <w:rsid w:val="00CE45B8"/>
    <w:rsid w:val="00CF3D84"/>
    <w:rsid w:val="00CF4834"/>
    <w:rsid w:val="00CF566D"/>
    <w:rsid w:val="00CF6F2D"/>
    <w:rsid w:val="00CF7048"/>
    <w:rsid w:val="00CF7544"/>
    <w:rsid w:val="00CF7C54"/>
    <w:rsid w:val="00CF7F99"/>
    <w:rsid w:val="00D00206"/>
    <w:rsid w:val="00D01E56"/>
    <w:rsid w:val="00D0223C"/>
    <w:rsid w:val="00D029D2"/>
    <w:rsid w:val="00D03319"/>
    <w:rsid w:val="00D03C4F"/>
    <w:rsid w:val="00D04189"/>
    <w:rsid w:val="00D04E1A"/>
    <w:rsid w:val="00D06AD3"/>
    <w:rsid w:val="00D07336"/>
    <w:rsid w:val="00D0745B"/>
    <w:rsid w:val="00D07F1E"/>
    <w:rsid w:val="00D11DFA"/>
    <w:rsid w:val="00D12E9A"/>
    <w:rsid w:val="00D12EDF"/>
    <w:rsid w:val="00D14656"/>
    <w:rsid w:val="00D156C0"/>
    <w:rsid w:val="00D15CA6"/>
    <w:rsid w:val="00D1747F"/>
    <w:rsid w:val="00D17AC7"/>
    <w:rsid w:val="00D20136"/>
    <w:rsid w:val="00D21816"/>
    <w:rsid w:val="00D219EF"/>
    <w:rsid w:val="00D21C74"/>
    <w:rsid w:val="00D22958"/>
    <w:rsid w:val="00D22AE4"/>
    <w:rsid w:val="00D22C7E"/>
    <w:rsid w:val="00D23692"/>
    <w:rsid w:val="00D23972"/>
    <w:rsid w:val="00D24982"/>
    <w:rsid w:val="00D24CF8"/>
    <w:rsid w:val="00D27402"/>
    <w:rsid w:val="00D27580"/>
    <w:rsid w:val="00D27CDD"/>
    <w:rsid w:val="00D27F78"/>
    <w:rsid w:val="00D3189E"/>
    <w:rsid w:val="00D32477"/>
    <w:rsid w:val="00D32A63"/>
    <w:rsid w:val="00D3330C"/>
    <w:rsid w:val="00D343C8"/>
    <w:rsid w:val="00D34E91"/>
    <w:rsid w:val="00D3664A"/>
    <w:rsid w:val="00D36EB7"/>
    <w:rsid w:val="00D37C11"/>
    <w:rsid w:val="00D40640"/>
    <w:rsid w:val="00D40F6B"/>
    <w:rsid w:val="00D4160C"/>
    <w:rsid w:val="00D42E72"/>
    <w:rsid w:val="00D44246"/>
    <w:rsid w:val="00D45687"/>
    <w:rsid w:val="00D5069E"/>
    <w:rsid w:val="00D50F69"/>
    <w:rsid w:val="00D51741"/>
    <w:rsid w:val="00D5225E"/>
    <w:rsid w:val="00D535E4"/>
    <w:rsid w:val="00D53818"/>
    <w:rsid w:val="00D54666"/>
    <w:rsid w:val="00D54F1A"/>
    <w:rsid w:val="00D54F43"/>
    <w:rsid w:val="00D555E6"/>
    <w:rsid w:val="00D56546"/>
    <w:rsid w:val="00D57AE0"/>
    <w:rsid w:val="00D60C7A"/>
    <w:rsid w:val="00D60F85"/>
    <w:rsid w:val="00D6238E"/>
    <w:rsid w:val="00D624A5"/>
    <w:rsid w:val="00D628B7"/>
    <w:rsid w:val="00D640C9"/>
    <w:rsid w:val="00D64374"/>
    <w:rsid w:val="00D64475"/>
    <w:rsid w:val="00D647A6"/>
    <w:rsid w:val="00D64A4E"/>
    <w:rsid w:val="00D6513C"/>
    <w:rsid w:val="00D6575E"/>
    <w:rsid w:val="00D66ABA"/>
    <w:rsid w:val="00D70150"/>
    <w:rsid w:val="00D7051B"/>
    <w:rsid w:val="00D713D7"/>
    <w:rsid w:val="00D71FC5"/>
    <w:rsid w:val="00D720A8"/>
    <w:rsid w:val="00D72721"/>
    <w:rsid w:val="00D7308C"/>
    <w:rsid w:val="00D7388C"/>
    <w:rsid w:val="00D7458D"/>
    <w:rsid w:val="00D74D8E"/>
    <w:rsid w:val="00D75603"/>
    <w:rsid w:val="00D77345"/>
    <w:rsid w:val="00D7775A"/>
    <w:rsid w:val="00D77C70"/>
    <w:rsid w:val="00D77D98"/>
    <w:rsid w:val="00D8210F"/>
    <w:rsid w:val="00D8325D"/>
    <w:rsid w:val="00D83862"/>
    <w:rsid w:val="00D85EF2"/>
    <w:rsid w:val="00D86E12"/>
    <w:rsid w:val="00D86F64"/>
    <w:rsid w:val="00D91245"/>
    <w:rsid w:val="00D91587"/>
    <w:rsid w:val="00D916B8"/>
    <w:rsid w:val="00D9279D"/>
    <w:rsid w:val="00D9315C"/>
    <w:rsid w:val="00D965F2"/>
    <w:rsid w:val="00D96797"/>
    <w:rsid w:val="00D976B6"/>
    <w:rsid w:val="00DA0165"/>
    <w:rsid w:val="00DA212A"/>
    <w:rsid w:val="00DA4465"/>
    <w:rsid w:val="00DA6C14"/>
    <w:rsid w:val="00DB3D1C"/>
    <w:rsid w:val="00DB3E77"/>
    <w:rsid w:val="00DB40B0"/>
    <w:rsid w:val="00DB498B"/>
    <w:rsid w:val="00DB4D56"/>
    <w:rsid w:val="00DB5303"/>
    <w:rsid w:val="00DB54FA"/>
    <w:rsid w:val="00DB550F"/>
    <w:rsid w:val="00DB583F"/>
    <w:rsid w:val="00DB5A76"/>
    <w:rsid w:val="00DB6E9A"/>
    <w:rsid w:val="00DC0853"/>
    <w:rsid w:val="00DC09D9"/>
    <w:rsid w:val="00DC2538"/>
    <w:rsid w:val="00DC2EA7"/>
    <w:rsid w:val="00DC3546"/>
    <w:rsid w:val="00DC4142"/>
    <w:rsid w:val="00DC4E26"/>
    <w:rsid w:val="00DC6290"/>
    <w:rsid w:val="00DC7563"/>
    <w:rsid w:val="00DC7570"/>
    <w:rsid w:val="00DC7C8E"/>
    <w:rsid w:val="00DD0D6E"/>
    <w:rsid w:val="00DD1220"/>
    <w:rsid w:val="00DD2672"/>
    <w:rsid w:val="00DD4443"/>
    <w:rsid w:val="00DD4B78"/>
    <w:rsid w:val="00DD53BF"/>
    <w:rsid w:val="00DD585E"/>
    <w:rsid w:val="00DD72C3"/>
    <w:rsid w:val="00DD780C"/>
    <w:rsid w:val="00DE015B"/>
    <w:rsid w:val="00DE1644"/>
    <w:rsid w:val="00DE304A"/>
    <w:rsid w:val="00DE431B"/>
    <w:rsid w:val="00DE4AF4"/>
    <w:rsid w:val="00DE4EB3"/>
    <w:rsid w:val="00DE76DF"/>
    <w:rsid w:val="00DF0ADB"/>
    <w:rsid w:val="00DF0BE5"/>
    <w:rsid w:val="00DF1195"/>
    <w:rsid w:val="00DF11D7"/>
    <w:rsid w:val="00DF2FA9"/>
    <w:rsid w:val="00DF419F"/>
    <w:rsid w:val="00DF488A"/>
    <w:rsid w:val="00DF6749"/>
    <w:rsid w:val="00DF798C"/>
    <w:rsid w:val="00E01C5F"/>
    <w:rsid w:val="00E02265"/>
    <w:rsid w:val="00E02DAD"/>
    <w:rsid w:val="00E03479"/>
    <w:rsid w:val="00E0426C"/>
    <w:rsid w:val="00E042AA"/>
    <w:rsid w:val="00E0509E"/>
    <w:rsid w:val="00E0551B"/>
    <w:rsid w:val="00E05D0E"/>
    <w:rsid w:val="00E06982"/>
    <w:rsid w:val="00E06ECE"/>
    <w:rsid w:val="00E076BD"/>
    <w:rsid w:val="00E07F5D"/>
    <w:rsid w:val="00E10D07"/>
    <w:rsid w:val="00E10F01"/>
    <w:rsid w:val="00E125A2"/>
    <w:rsid w:val="00E12829"/>
    <w:rsid w:val="00E12D82"/>
    <w:rsid w:val="00E14C00"/>
    <w:rsid w:val="00E14F8B"/>
    <w:rsid w:val="00E15452"/>
    <w:rsid w:val="00E1595D"/>
    <w:rsid w:val="00E15A3F"/>
    <w:rsid w:val="00E15C90"/>
    <w:rsid w:val="00E15CB4"/>
    <w:rsid w:val="00E16285"/>
    <w:rsid w:val="00E16361"/>
    <w:rsid w:val="00E16917"/>
    <w:rsid w:val="00E16CAC"/>
    <w:rsid w:val="00E17BD3"/>
    <w:rsid w:val="00E17DDC"/>
    <w:rsid w:val="00E20C15"/>
    <w:rsid w:val="00E21449"/>
    <w:rsid w:val="00E214A4"/>
    <w:rsid w:val="00E22B6A"/>
    <w:rsid w:val="00E22FC5"/>
    <w:rsid w:val="00E23A02"/>
    <w:rsid w:val="00E23EA5"/>
    <w:rsid w:val="00E24E86"/>
    <w:rsid w:val="00E24ECD"/>
    <w:rsid w:val="00E25E58"/>
    <w:rsid w:val="00E25E5B"/>
    <w:rsid w:val="00E27455"/>
    <w:rsid w:val="00E279C2"/>
    <w:rsid w:val="00E27BA9"/>
    <w:rsid w:val="00E308A7"/>
    <w:rsid w:val="00E31692"/>
    <w:rsid w:val="00E31E88"/>
    <w:rsid w:val="00E328E0"/>
    <w:rsid w:val="00E35AB5"/>
    <w:rsid w:val="00E35BA9"/>
    <w:rsid w:val="00E35DCE"/>
    <w:rsid w:val="00E37165"/>
    <w:rsid w:val="00E3734F"/>
    <w:rsid w:val="00E412AF"/>
    <w:rsid w:val="00E41BDD"/>
    <w:rsid w:val="00E42022"/>
    <w:rsid w:val="00E434DF"/>
    <w:rsid w:val="00E44C8D"/>
    <w:rsid w:val="00E45470"/>
    <w:rsid w:val="00E45C56"/>
    <w:rsid w:val="00E47193"/>
    <w:rsid w:val="00E476D9"/>
    <w:rsid w:val="00E478A5"/>
    <w:rsid w:val="00E47E7F"/>
    <w:rsid w:val="00E50A2D"/>
    <w:rsid w:val="00E5124E"/>
    <w:rsid w:val="00E53FB6"/>
    <w:rsid w:val="00E56BFF"/>
    <w:rsid w:val="00E5729E"/>
    <w:rsid w:val="00E57D9F"/>
    <w:rsid w:val="00E57F77"/>
    <w:rsid w:val="00E618CC"/>
    <w:rsid w:val="00E620F5"/>
    <w:rsid w:val="00E62351"/>
    <w:rsid w:val="00E62966"/>
    <w:rsid w:val="00E62B79"/>
    <w:rsid w:val="00E64444"/>
    <w:rsid w:val="00E6451A"/>
    <w:rsid w:val="00E64D69"/>
    <w:rsid w:val="00E6582C"/>
    <w:rsid w:val="00E669CE"/>
    <w:rsid w:val="00E71DD5"/>
    <w:rsid w:val="00E72467"/>
    <w:rsid w:val="00E75EFA"/>
    <w:rsid w:val="00E76283"/>
    <w:rsid w:val="00E7710D"/>
    <w:rsid w:val="00E775EB"/>
    <w:rsid w:val="00E77973"/>
    <w:rsid w:val="00E801C2"/>
    <w:rsid w:val="00E812F5"/>
    <w:rsid w:val="00E82A50"/>
    <w:rsid w:val="00E841F4"/>
    <w:rsid w:val="00E84493"/>
    <w:rsid w:val="00E84E3A"/>
    <w:rsid w:val="00E85393"/>
    <w:rsid w:val="00E85AD1"/>
    <w:rsid w:val="00E86AB4"/>
    <w:rsid w:val="00E8744A"/>
    <w:rsid w:val="00E87A98"/>
    <w:rsid w:val="00E90C39"/>
    <w:rsid w:val="00E9128F"/>
    <w:rsid w:val="00E917A7"/>
    <w:rsid w:val="00E91865"/>
    <w:rsid w:val="00E91A86"/>
    <w:rsid w:val="00E921A8"/>
    <w:rsid w:val="00E93C4E"/>
    <w:rsid w:val="00E94E84"/>
    <w:rsid w:val="00E95A40"/>
    <w:rsid w:val="00E96022"/>
    <w:rsid w:val="00E96B55"/>
    <w:rsid w:val="00E97069"/>
    <w:rsid w:val="00EA00E3"/>
    <w:rsid w:val="00EA02B5"/>
    <w:rsid w:val="00EA08B1"/>
    <w:rsid w:val="00EA17CF"/>
    <w:rsid w:val="00EA19EF"/>
    <w:rsid w:val="00EA2AD4"/>
    <w:rsid w:val="00EA31D8"/>
    <w:rsid w:val="00EA6337"/>
    <w:rsid w:val="00EA6486"/>
    <w:rsid w:val="00EB0F83"/>
    <w:rsid w:val="00EB1AE4"/>
    <w:rsid w:val="00EB1F40"/>
    <w:rsid w:val="00EB27FD"/>
    <w:rsid w:val="00EB3D91"/>
    <w:rsid w:val="00EB5BA1"/>
    <w:rsid w:val="00EC0787"/>
    <w:rsid w:val="00EC2251"/>
    <w:rsid w:val="00EC2BE6"/>
    <w:rsid w:val="00EC3478"/>
    <w:rsid w:val="00EC4DF1"/>
    <w:rsid w:val="00EC5761"/>
    <w:rsid w:val="00EC6B48"/>
    <w:rsid w:val="00EC723E"/>
    <w:rsid w:val="00EC7763"/>
    <w:rsid w:val="00ED0141"/>
    <w:rsid w:val="00ED0BC1"/>
    <w:rsid w:val="00ED0D2B"/>
    <w:rsid w:val="00ED3495"/>
    <w:rsid w:val="00ED5540"/>
    <w:rsid w:val="00ED6437"/>
    <w:rsid w:val="00ED66D0"/>
    <w:rsid w:val="00ED6A30"/>
    <w:rsid w:val="00ED6B08"/>
    <w:rsid w:val="00ED7899"/>
    <w:rsid w:val="00EE0E6D"/>
    <w:rsid w:val="00EE367F"/>
    <w:rsid w:val="00EE490F"/>
    <w:rsid w:val="00EE4A62"/>
    <w:rsid w:val="00EE5013"/>
    <w:rsid w:val="00EE52E4"/>
    <w:rsid w:val="00EE58CC"/>
    <w:rsid w:val="00EE6F30"/>
    <w:rsid w:val="00EE7ED1"/>
    <w:rsid w:val="00EF115B"/>
    <w:rsid w:val="00EF11F6"/>
    <w:rsid w:val="00EF23F4"/>
    <w:rsid w:val="00EF320A"/>
    <w:rsid w:val="00EF3F0B"/>
    <w:rsid w:val="00EF5297"/>
    <w:rsid w:val="00EF53D2"/>
    <w:rsid w:val="00EF649D"/>
    <w:rsid w:val="00EF7171"/>
    <w:rsid w:val="00EF7453"/>
    <w:rsid w:val="00EF75B3"/>
    <w:rsid w:val="00F00296"/>
    <w:rsid w:val="00F009BB"/>
    <w:rsid w:val="00F01559"/>
    <w:rsid w:val="00F02F82"/>
    <w:rsid w:val="00F02F87"/>
    <w:rsid w:val="00F05580"/>
    <w:rsid w:val="00F05D11"/>
    <w:rsid w:val="00F06ED2"/>
    <w:rsid w:val="00F07369"/>
    <w:rsid w:val="00F07F24"/>
    <w:rsid w:val="00F10531"/>
    <w:rsid w:val="00F10C9B"/>
    <w:rsid w:val="00F10DEA"/>
    <w:rsid w:val="00F1131A"/>
    <w:rsid w:val="00F12BBC"/>
    <w:rsid w:val="00F12CE4"/>
    <w:rsid w:val="00F12DF0"/>
    <w:rsid w:val="00F12EA3"/>
    <w:rsid w:val="00F1496C"/>
    <w:rsid w:val="00F160F4"/>
    <w:rsid w:val="00F165A6"/>
    <w:rsid w:val="00F167B5"/>
    <w:rsid w:val="00F16E35"/>
    <w:rsid w:val="00F17B5D"/>
    <w:rsid w:val="00F2013A"/>
    <w:rsid w:val="00F21207"/>
    <w:rsid w:val="00F21374"/>
    <w:rsid w:val="00F2176E"/>
    <w:rsid w:val="00F21FDE"/>
    <w:rsid w:val="00F236B9"/>
    <w:rsid w:val="00F23E2D"/>
    <w:rsid w:val="00F24BB6"/>
    <w:rsid w:val="00F2544B"/>
    <w:rsid w:val="00F25FB5"/>
    <w:rsid w:val="00F26EE7"/>
    <w:rsid w:val="00F307D5"/>
    <w:rsid w:val="00F30831"/>
    <w:rsid w:val="00F31DED"/>
    <w:rsid w:val="00F323E4"/>
    <w:rsid w:val="00F326F0"/>
    <w:rsid w:val="00F32E25"/>
    <w:rsid w:val="00F34C4A"/>
    <w:rsid w:val="00F365C5"/>
    <w:rsid w:val="00F37A31"/>
    <w:rsid w:val="00F40184"/>
    <w:rsid w:val="00F42669"/>
    <w:rsid w:val="00F4376C"/>
    <w:rsid w:val="00F43909"/>
    <w:rsid w:val="00F4431A"/>
    <w:rsid w:val="00F44AEE"/>
    <w:rsid w:val="00F509A1"/>
    <w:rsid w:val="00F510A4"/>
    <w:rsid w:val="00F51EA8"/>
    <w:rsid w:val="00F540B6"/>
    <w:rsid w:val="00F5633C"/>
    <w:rsid w:val="00F56571"/>
    <w:rsid w:val="00F56816"/>
    <w:rsid w:val="00F575BC"/>
    <w:rsid w:val="00F577D5"/>
    <w:rsid w:val="00F61917"/>
    <w:rsid w:val="00F61A8D"/>
    <w:rsid w:val="00F6294F"/>
    <w:rsid w:val="00F631FC"/>
    <w:rsid w:val="00F636CD"/>
    <w:rsid w:val="00F646F0"/>
    <w:rsid w:val="00F67516"/>
    <w:rsid w:val="00F67D5B"/>
    <w:rsid w:val="00F71E37"/>
    <w:rsid w:val="00F72C6A"/>
    <w:rsid w:val="00F72E13"/>
    <w:rsid w:val="00F73D56"/>
    <w:rsid w:val="00F73F0D"/>
    <w:rsid w:val="00F743D1"/>
    <w:rsid w:val="00F7450D"/>
    <w:rsid w:val="00F748BF"/>
    <w:rsid w:val="00F7576A"/>
    <w:rsid w:val="00F76178"/>
    <w:rsid w:val="00F761F2"/>
    <w:rsid w:val="00F7687F"/>
    <w:rsid w:val="00F8121B"/>
    <w:rsid w:val="00F82190"/>
    <w:rsid w:val="00F83781"/>
    <w:rsid w:val="00F840DF"/>
    <w:rsid w:val="00F847CA"/>
    <w:rsid w:val="00F86560"/>
    <w:rsid w:val="00F86B14"/>
    <w:rsid w:val="00F86CEE"/>
    <w:rsid w:val="00F91948"/>
    <w:rsid w:val="00F91E01"/>
    <w:rsid w:val="00F92875"/>
    <w:rsid w:val="00F92A75"/>
    <w:rsid w:val="00F9331A"/>
    <w:rsid w:val="00F942DA"/>
    <w:rsid w:val="00F95172"/>
    <w:rsid w:val="00F95C02"/>
    <w:rsid w:val="00F95F6A"/>
    <w:rsid w:val="00FA3172"/>
    <w:rsid w:val="00FA31E5"/>
    <w:rsid w:val="00FA31FB"/>
    <w:rsid w:val="00FA3857"/>
    <w:rsid w:val="00FA3F14"/>
    <w:rsid w:val="00FA44F6"/>
    <w:rsid w:val="00FA6780"/>
    <w:rsid w:val="00FA6F94"/>
    <w:rsid w:val="00FB04E7"/>
    <w:rsid w:val="00FB11AC"/>
    <w:rsid w:val="00FB22A7"/>
    <w:rsid w:val="00FB27CD"/>
    <w:rsid w:val="00FB2C4F"/>
    <w:rsid w:val="00FB2DE9"/>
    <w:rsid w:val="00FB2FEB"/>
    <w:rsid w:val="00FB375E"/>
    <w:rsid w:val="00FB4BE4"/>
    <w:rsid w:val="00FB515D"/>
    <w:rsid w:val="00FB7922"/>
    <w:rsid w:val="00FC3AEB"/>
    <w:rsid w:val="00FC3B92"/>
    <w:rsid w:val="00FD02C8"/>
    <w:rsid w:val="00FD0DE2"/>
    <w:rsid w:val="00FD0E68"/>
    <w:rsid w:val="00FD1C41"/>
    <w:rsid w:val="00FD437C"/>
    <w:rsid w:val="00FD5511"/>
    <w:rsid w:val="00FD59D2"/>
    <w:rsid w:val="00FD59EE"/>
    <w:rsid w:val="00FD636B"/>
    <w:rsid w:val="00FD66DA"/>
    <w:rsid w:val="00FD68BD"/>
    <w:rsid w:val="00FD6AE0"/>
    <w:rsid w:val="00FD7A89"/>
    <w:rsid w:val="00FE0754"/>
    <w:rsid w:val="00FE11BE"/>
    <w:rsid w:val="00FE24E3"/>
    <w:rsid w:val="00FE3884"/>
    <w:rsid w:val="00FE3EA0"/>
    <w:rsid w:val="00FE534C"/>
    <w:rsid w:val="00FE5D0C"/>
    <w:rsid w:val="00FE5F36"/>
    <w:rsid w:val="00FE6BEE"/>
    <w:rsid w:val="00FE706D"/>
    <w:rsid w:val="00FE718A"/>
    <w:rsid w:val="00FF2ED6"/>
    <w:rsid w:val="00FF357D"/>
    <w:rsid w:val="00FF3E07"/>
    <w:rsid w:val="00FF49CA"/>
    <w:rsid w:val="00FF69BE"/>
    <w:rsid w:val="00FF785E"/>
    <w:rsid w:val="020C18AD"/>
    <w:rsid w:val="02506626"/>
    <w:rsid w:val="038A4CE7"/>
    <w:rsid w:val="043E70EB"/>
    <w:rsid w:val="05147418"/>
    <w:rsid w:val="060E1F43"/>
    <w:rsid w:val="067B692E"/>
    <w:rsid w:val="076F07FD"/>
    <w:rsid w:val="08833EC6"/>
    <w:rsid w:val="08EB6AE4"/>
    <w:rsid w:val="09383DF6"/>
    <w:rsid w:val="09711B82"/>
    <w:rsid w:val="0B23530B"/>
    <w:rsid w:val="0BBB6652"/>
    <w:rsid w:val="10920CB3"/>
    <w:rsid w:val="113E23D6"/>
    <w:rsid w:val="12914000"/>
    <w:rsid w:val="12F410A2"/>
    <w:rsid w:val="14232D37"/>
    <w:rsid w:val="142622D6"/>
    <w:rsid w:val="14860885"/>
    <w:rsid w:val="14D95BA7"/>
    <w:rsid w:val="1551653A"/>
    <w:rsid w:val="15F673C1"/>
    <w:rsid w:val="17DFCD83"/>
    <w:rsid w:val="17F92BE6"/>
    <w:rsid w:val="18FA0F68"/>
    <w:rsid w:val="19087030"/>
    <w:rsid w:val="19683B0F"/>
    <w:rsid w:val="19D33FB6"/>
    <w:rsid w:val="1AE57A40"/>
    <w:rsid w:val="1B7931D3"/>
    <w:rsid w:val="1CE10345"/>
    <w:rsid w:val="1DE2675C"/>
    <w:rsid w:val="1E2E4F98"/>
    <w:rsid w:val="1E3F4B7F"/>
    <w:rsid w:val="1E7C0530"/>
    <w:rsid w:val="1FE5027B"/>
    <w:rsid w:val="20811B5A"/>
    <w:rsid w:val="209236BA"/>
    <w:rsid w:val="20B5638C"/>
    <w:rsid w:val="2120299A"/>
    <w:rsid w:val="23D30A1E"/>
    <w:rsid w:val="255F36EE"/>
    <w:rsid w:val="25A72B32"/>
    <w:rsid w:val="273217E8"/>
    <w:rsid w:val="29370B26"/>
    <w:rsid w:val="2A2D2869"/>
    <w:rsid w:val="2B120EBA"/>
    <w:rsid w:val="2C1B7A83"/>
    <w:rsid w:val="2C415F92"/>
    <w:rsid w:val="2C5E087B"/>
    <w:rsid w:val="2CD33081"/>
    <w:rsid w:val="2F650103"/>
    <w:rsid w:val="2FC30453"/>
    <w:rsid w:val="2FEB4018"/>
    <w:rsid w:val="2FFF5B84"/>
    <w:rsid w:val="30200E9D"/>
    <w:rsid w:val="3184119C"/>
    <w:rsid w:val="31885985"/>
    <w:rsid w:val="31E46389"/>
    <w:rsid w:val="32731A09"/>
    <w:rsid w:val="33403315"/>
    <w:rsid w:val="335929BF"/>
    <w:rsid w:val="33773917"/>
    <w:rsid w:val="33DA4FDA"/>
    <w:rsid w:val="33EF590E"/>
    <w:rsid w:val="35CD4902"/>
    <w:rsid w:val="363116B3"/>
    <w:rsid w:val="368D43B1"/>
    <w:rsid w:val="36DC9EAD"/>
    <w:rsid w:val="36E18E22"/>
    <w:rsid w:val="37073E23"/>
    <w:rsid w:val="37BD61A9"/>
    <w:rsid w:val="39D25E8D"/>
    <w:rsid w:val="3ABE86EC"/>
    <w:rsid w:val="3B771EB1"/>
    <w:rsid w:val="3B914B85"/>
    <w:rsid w:val="3BCFBE3B"/>
    <w:rsid w:val="3C5C4122"/>
    <w:rsid w:val="3D8E4CF1"/>
    <w:rsid w:val="3DF448E6"/>
    <w:rsid w:val="3E7E5A1F"/>
    <w:rsid w:val="3EB79B00"/>
    <w:rsid w:val="3EDB3E0D"/>
    <w:rsid w:val="3FF36530"/>
    <w:rsid w:val="403D6F25"/>
    <w:rsid w:val="42124B1B"/>
    <w:rsid w:val="42EB2D30"/>
    <w:rsid w:val="43F10704"/>
    <w:rsid w:val="46201420"/>
    <w:rsid w:val="48D5743D"/>
    <w:rsid w:val="496D34D4"/>
    <w:rsid w:val="4AB12E38"/>
    <w:rsid w:val="4B87140D"/>
    <w:rsid w:val="4D22479D"/>
    <w:rsid w:val="4DE4119B"/>
    <w:rsid w:val="4E1472FA"/>
    <w:rsid w:val="4EE71917"/>
    <w:rsid w:val="4FBFB979"/>
    <w:rsid w:val="50306CF6"/>
    <w:rsid w:val="513C11B3"/>
    <w:rsid w:val="52A46E5C"/>
    <w:rsid w:val="52C46FD4"/>
    <w:rsid w:val="5473375A"/>
    <w:rsid w:val="550C149A"/>
    <w:rsid w:val="554865C8"/>
    <w:rsid w:val="557A1C06"/>
    <w:rsid w:val="565F56FB"/>
    <w:rsid w:val="587B3786"/>
    <w:rsid w:val="594E14BA"/>
    <w:rsid w:val="59D3489F"/>
    <w:rsid w:val="5B462FA6"/>
    <w:rsid w:val="5B467F1F"/>
    <w:rsid w:val="5BDF71A3"/>
    <w:rsid w:val="5C8E3701"/>
    <w:rsid w:val="5CCD6D7E"/>
    <w:rsid w:val="5CE11198"/>
    <w:rsid w:val="5CE30C44"/>
    <w:rsid w:val="5D9328A3"/>
    <w:rsid w:val="5DBC1444"/>
    <w:rsid w:val="5E101CA2"/>
    <w:rsid w:val="5EFD10C8"/>
    <w:rsid w:val="5FCDA0B9"/>
    <w:rsid w:val="5FF13299"/>
    <w:rsid w:val="5FFE752A"/>
    <w:rsid w:val="5FFF7BD7"/>
    <w:rsid w:val="623923E6"/>
    <w:rsid w:val="63687A46"/>
    <w:rsid w:val="64402DE8"/>
    <w:rsid w:val="656E0A84"/>
    <w:rsid w:val="663BD0DC"/>
    <w:rsid w:val="66AE6AB4"/>
    <w:rsid w:val="66D401EB"/>
    <w:rsid w:val="67362C19"/>
    <w:rsid w:val="677E185E"/>
    <w:rsid w:val="67C15790"/>
    <w:rsid w:val="67F7DFFF"/>
    <w:rsid w:val="67FBE6B1"/>
    <w:rsid w:val="6AFF654D"/>
    <w:rsid w:val="6C2C0FD1"/>
    <w:rsid w:val="6CB6EA66"/>
    <w:rsid w:val="6CCF674F"/>
    <w:rsid w:val="6CDF2E5E"/>
    <w:rsid w:val="6D79578A"/>
    <w:rsid w:val="6D7F2EF9"/>
    <w:rsid w:val="6DFC4A10"/>
    <w:rsid w:val="6E351F8C"/>
    <w:rsid w:val="6EB1227F"/>
    <w:rsid w:val="6EFFBE7E"/>
    <w:rsid w:val="6F350F8C"/>
    <w:rsid w:val="6F5F3D86"/>
    <w:rsid w:val="6FEE20CB"/>
    <w:rsid w:val="71A55A21"/>
    <w:rsid w:val="71D30F95"/>
    <w:rsid w:val="71DF6C29"/>
    <w:rsid w:val="72303525"/>
    <w:rsid w:val="72FE0F90"/>
    <w:rsid w:val="74FF20F8"/>
    <w:rsid w:val="74FF6488"/>
    <w:rsid w:val="7633754C"/>
    <w:rsid w:val="768926D2"/>
    <w:rsid w:val="7773F168"/>
    <w:rsid w:val="779028C9"/>
    <w:rsid w:val="77F12980"/>
    <w:rsid w:val="77F29E02"/>
    <w:rsid w:val="79D56E15"/>
    <w:rsid w:val="7B7D4496"/>
    <w:rsid w:val="7B863B58"/>
    <w:rsid w:val="7BB300D0"/>
    <w:rsid w:val="7C04273E"/>
    <w:rsid w:val="7C2D274E"/>
    <w:rsid w:val="7C3D7375"/>
    <w:rsid w:val="7CFB35EB"/>
    <w:rsid w:val="7D3769E0"/>
    <w:rsid w:val="7D7F1DF5"/>
    <w:rsid w:val="7DAB624D"/>
    <w:rsid w:val="7DFE0DF8"/>
    <w:rsid w:val="7E5F199D"/>
    <w:rsid w:val="7EEF0F7D"/>
    <w:rsid w:val="7F76DEA4"/>
    <w:rsid w:val="7FAF91BC"/>
    <w:rsid w:val="7FDC313A"/>
    <w:rsid w:val="7FDD237F"/>
    <w:rsid w:val="7FDF1DB0"/>
    <w:rsid w:val="7FEF1762"/>
    <w:rsid w:val="7FF67CA1"/>
    <w:rsid w:val="7FF74896"/>
    <w:rsid w:val="9EBF8B21"/>
    <w:rsid w:val="9EE36065"/>
    <w:rsid w:val="9F3FD6FE"/>
    <w:rsid w:val="9FFC24EF"/>
    <w:rsid w:val="A5AEF877"/>
    <w:rsid w:val="ABFD81E0"/>
    <w:rsid w:val="AFBF15C1"/>
    <w:rsid w:val="AFFEE6D3"/>
    <w:rsid w:val="B3FF9F42"/>
    <w:rsid w:val="B7FF71B1"/>
    <w:rsid w:val="B9C59EA2"/>
    <w:rsid w:val="BBDF52E7"/>
    <w:rsid w:val="BBFD7DBC"/>
    <w:rsid w:val="BE5D2937"/>
    <w:rsid w:val="BEF386A1"/>
    <w:rsid w:val="BF3AC271"/>
    <w:rsid w:val="BF7D6CBB"/>
    <w:rsid w:val="BFFB6BE6"/>
    <w:rsid w:val="BFFF3C56"/>
    <w:rsid w:val="CBD83E15"/>
    <w:rsid w:val="CFFD9AF3"/>
    <w:rsid w:val="D7FEF906"/>
    <w:rsid w:val="DBF5CE9B"/>
    <w:rsid w:val="DBFF9389"/>
    <w:rsid w:val="DD7F05D8"/>
    <w:rsid w:val="DFEF49E5"/>
    <w:rsid w:val="DFFEDE78"/>
    <w:rsid w:val="E3F9F7BA"/>
    <w:rsid w:val="EB742C9A"/>
    <w:rsid w:val="EE39F38B"/>
    <w:rsid w:val="EF36CD7B"/>
    <w:rsid w:val="EF97CAB3"/>
    <w:rsid w:val="EFDED6DD"/>
    <w:rsid w:val="F4FFA8AA"/>
    <w:rsid w:val="F5679B7A"/>
    <w:rsid w:val="F5BD544A"/>
    <w:rsid w:val="F5DAF400"/>
    <w:rsid w:val="F7FE4713"/>
    <w:rsid w:val="F937F60A"/>
    <w:rsid w:val="F9F275C6"/>
    <w:rsid w:val="F9FB1B70"/>
    <w:rsid w:val="FBD2D2F7"/>
    <w:rsid w:val="FBD6F2ED"/>
    <w:rsid w:val="FBF35F2A"/>
    <w:rsid w:val="FCFE36F7"/>
    <w:rsid w:val="FCFF7C0E"/>
    <w:rsid w:val="FD81B6CC"/>
    <w:rsid w:val="FDF57D50"/>
    <w:rsid w:val="FDFE3B74"/>
    <w:rsid w:val="FEEE9DA2"/>
    <w:rsid w:val="FFDBC646"/>
    <w:rsid w:val="FFEB7139"/>
    <w:rsid w:val="FFF5DB05"/>
    <w:rsid w:val="FFF93B5B"/>
    <w:rsid w:val="FFFD178D"/>
    <w:rsid w:val="FF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楷体"/>
      <w:b/>
      <w:sz w:val="32"/>
    </w:rPr>
  </w:style>
  <w:style w:type="paragraph" w:styleId="3">
    <w:name w:val="heading 3"/>
    <w:basedOn w:val="1"/>
    <w:next w:val="1"/>
    <w:link w:val="23"/>
    <w:qFormat/>
    <w:uiPriority w:val="99"/>
    <w:pPr>
      <w:widowControl/>
      <w:spacing w:line="360" w:lineRule="auto"/>
      <w:ind w:firstLine="800" w:firstLineChars="200"/>
      <w:jc w:val="left"/>
      <w:outlineLvl w:val="2"/>
    </w:pPr>
    <w:rPr>
      <w:rFonts w:ascii="宋体" w:hAnsi="宋体" w:eastAsia="楷体"/>
      <w:b/>
      <w:bCs/>
      <w:kern w:val="0"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500" w:lineRule="exact"/>
      <w:ind w:firstLine="555"/>
    </w:pPr>
    <w:rPr>
      <w:rFonts w:ascii="仿宋_GB2312" w:eastAsia="仿宋_GB2312"/>
      <w:sz w:val="28"/>
      <w:szCs w:val="28"/>
    </w:rPr>
  </w:style>
  <w:style w:type="paragraph" w:styleId="6">
    <w:name w:val="Plain Text"/>
    <w:basedOn w:val="1"/>
    <w:link w:val="39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Body Text 2"/>
    <w:basedOn w:val="1"/>
    <w:next w:val="12"/>
    <w:qFormat/>
    <w:uiPriority w:val="0"/>
    <w:pPr>
      <w:spacing w:after="120" w:line="480" w:lineRule="auto"/>
    </w:pPr>
  </w:style>
  <w:style w:type="paragraph" w:styleId="12">
    <w:name w:val="Body Text First Indent 2"/>
    <w:basedOn w:val="5"/>
    <w:qFormat/>
    <w:uiPriority w:val="0"/>
    <w:pPr>
      <w:ind w:firstLine="420"/>
    </w:pPr>
    <w:rPr>
      <w:rFonts w:ascii="Times New Roman" w:hAnsi="Times New Roman" w:eastAsia="宋体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4"/>
    <w:next w:val="4"/>
    <w:semiHidden/>
    <w:qFormat/>
    <w:uiPriority w:val="0"/>
    <w:rPr>
      <w:b/>
      <w:bCs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styleId="22">
    <w:name w:val="footnote reference"/>
    <w:basedOn w:val="16"/>
    <w:qFormat/>
    <w:uiPriority w:val="99"/>
    <w:rPr>
      <w:vertAlign w:val="superscript"/>
    </w:rPr>
  </w:style>
  <w:style w:type="character" w:customStyle="1" w:styleId="23">
    <w:name w:val="标题 3 Char"/>
    <w:link w:val="3"/>
    <w:qFormat/>
    <w:uiPriority w:val="99"/>
    <w:rPr>
      <w:rFonts w:ascii="宋体" w:hAnsi="宋体" w:eastAsia="楷体" w:cs="宋体"/>
      <w:b/>
      <w:bCs/>
      <w:sz w:val="28"/>
      <w:szCs w:val="28"/>
    </w:rPr>
  </w:style>
  <w:style w:type="character" w:customStyle="1" w:styleId="24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6">
    <w:name w:val="脚注文本 Char"/>
    <w:link w:val="10"/>
    <w:qFormat/>
    <w:uiPriority w:val="99"/>
    <w:rPr>
      <w:kern w:val="2"/>
      <w:sz w:val="18"/>
      <w:szCs w:val="18"/>
    </w:rPr>
  </w:style>
  <w:style w:type="paragraph" w:customStyle="1" w:styleId="27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">
    <w:name w:val="Char Char Char"/>
    <w:basedOn w:val="1"/>
    <w:qFormat/>
    <w:uiPriority w:val="0"/>
  </w:style>
  <w:style w:type="paragraph" w:customStyle="1" w:styleId="29">
    <w:name w:val="Char Char Char Char Char1 Char Char Char1 Char"/>
    <w:basedOn w:val="1"/>
    <w:qFormat/>
    <w:uiPriority w:val="0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3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1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cs="宋体"/>
      <w:sz w:val="42"/>
      <w:szCs w:val="42"/>
    </w:rPr>
  </w:style>
  <w:style w:type="paragraph" w:customStyle="1" w:styleId="3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3">
    <w:name w:val="p15"/>
    <w:basedOn w:val="1"/>
    <w:qFormat/>
    <w:uiPriority w:val="99"/>
    <w:pPr>
      <w:widowControl/>
    </w:pPr>
    <w:rPr>
      <w:kern w:val="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我的正文 字符"/>
    <w:link w:val="36"/>
    <w:qFormat/>
    <w:uiPriority w:val="0"/>
    <w:rPr>
      <w:rFonts w:ascii="Times New Roman" w:hAnsi="Times New Roman" w:eastAsia="仿宋_GB2312"/>
      <w:sz w:val="28"/>
    </w:rPr>
  </w:style>
  <w:style w:type="paragraph" w:customStyle="1" w:styleId="36">
    <w:name w:val="我的正文"/>
    <w:basedOn w:val="1"/>
    <w:link w:val="35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仿宋_GB2312"/>
      <w:kern w:val="0"/>
      <w:sz w:val="28"/>
      <w:szCs w:val="20"/>
    </w:rPr>
  </w:style>
  <w:style w:type="paragraph" w:customStyle="1" w:styleId="37">
    <w:name w:val="Char Char1 Char Char Char2 Char"/>
    <w:basedOn w:val="1"/>
    <w:qFormat/>
    <w:uiPriority w:val="0"/>
    <w:pPr>
      <w:tabs>
        <w:tab w:val="left" w:pos="850"/>
      </w:tabs>
      <w:spacing w:beforeLines="100" w:afterLines="100"/>
      <w:ind w:left="431" w:hanging="431"/>
    </w:pPr>
    <w:rPr>
      <w:rFonts w:ascii="Times New Roman" w:hAnsi="Times New Roman"/>
      <w:sz w:val="24"/>
    </w:rPr>
  </w:style>
  <w:style w:type="paragraph" w:customStyle="1" w:styleId="3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9">
    <w:name w:val="纯文本 Char"/>
    <w:basedOn w:val="16"/>
    <w:link w:val="6"/>
    <w:qFormat/>
    <w:uiPriority w:val="99"/>
    <w:rPr>
      <w:rFonts w:ascii="宋体" w:hAnsi="Times New Roman"/>
      <w:sz w:val="24"/>
    </w:rPr>
  </w:style>
  <w:style w:type="character" w:customStyle="1" w:styleId="40">
    <w:name w:val="脚注文本 Char1"/>
    <w:basedOn w:val="16"/>
    <w:qFormat/>
    <w:locked/>
    <w:uiPriority w:val="99"/>
    <w:rPr>
      <w:rFonts w:ascii="Tahoma" w:hAnsi="Tahoma" w:eastAsia="微软雅黑" w:cs="Times New Roman"/>
      <w:sz w:val="18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eastAsia="宋体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2590</Words>
  <Characters>2883</Characters>
  <Lines>20</Lines>
  <Paragraphs>5</Paragraphs>
  <TotalTime>869</TotalTime>
  <ScaleCrop>false</ScaleCrop>
  <LinksUpToDate>false</LinksUpToDate>
  <CharactersWithSpaces>2888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2022-01-02T03:38:00Z</dcterms:created>
  <dc:creator>admin-123</dc:creator>
  <cp:lastModifiedBy>Vchencqx</cp:lastModifiedBy>
  <cp:lastPrinted>2024-07-19T03:13:00Z</cp:lastPrinted>
  <dcterms:modified xsi:type="dcterms:W3CDTF">2024-07-19T08:22:45Z</dcterms:modified>
  <dc:title>深入贯彻落实科学发展观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15CCA499181E4C76B76D68003F945E98</vt:lpwstr>
  </property>
</Properties>
</file>