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7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534"/>
        <w:gridCol w:w="678"/>
        <w:gridCol w:w="773"/>
        <w:gridCol w:w="283"/>
        <w:gridCol w:w="284"/>
        <w:gridCol w:w="425"/>
        <w:gridCol w:w="142"/>
        <w:gridCol w:w="709"/>
        <w:gridCol w:w="12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57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57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1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干部教育培训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上海市宝山区馨佳苑第二幼儿园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2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lang w:val="en-US" w:eastAsia="zh-CN"/>
              </w:rPr>
              <w:t xml:space="preserve"> 完成教育教育培训目标</w:t>
            </w:r>
            <w:bookmarkStart w:id="0" w:name="_GoBack"/>
            <w:bookmarkEnd w:id="0"/>
          </w:p>
        </w:tc>
        <w:tc>
          <w:tcPr>
            <w:tcW w:w="382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各类培训次数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展示活动次数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3：印刷各类教参数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成果展示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及时完成任务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社会教育反哺社会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教育资源的共享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干部培养计划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满意度测评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个别未填写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A2"/>
    <w:rsid w:val="00074419"/>
    <w:rsid w:val="001C1A99"/>
    <w:rsid w:val="001E37CA"/>
    <w:rsid w:val="0026050B"/>
    <w:rsid w:val="00524B8F"/>
    <w:rsid w:val="00545A26"/>
    <w:rsid w:val="005D7BB4"/>
    <w:rsid w:val="0085048F"/>
    <w:rsid w:val="00A046FB"/>
    <w:rsid w:val="00A10199"/>
    <w:rsid w:val="00AA6FA2"/>
    <w:rsid w:val="00C154B4"/>
    <w:rsid w:val="00F1743C"/>
    <w:rsid w:val="04DB6BF6"/>
    <w:rsid w:val="21850C0C"/>
    <w:rsid w:val="598709C1"/>
    <w:rsid w:val="629D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122</Words>
  <Characters>699</Characters>
  <Lines>5</Lines>
  <Paragraphs>1</Paragraphs>
  <TotalTime>6</TotalTime>
  <ScaleCrop>false</ScaleCrop>
  <LinksUpToDate>false</LinksUpToDate>
  <CharactersWithSpaces>820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2021-09-10T06:30:00Z</dcterms:created>
  <dc:creator>微软用户</dc:creator>
  <cp:lastModifiedBy>蠢二牛</cp:lastModifiedBy>
  <dcterms:modified xsi:type="dcterms:W3CDTF">2021-09-13T06:57:39Z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90FA726B9ADE41438C704302EA1B5ED6</vt:lpwstr>
  </property>
</Properties>
</file>